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03" w:rsidRPr="00A52530" w:rsidRDefault="00025103" w:rsidP="00025103">
      <w:pPr>
        <w:adjustRightInd w:val="0"/>
        <w:snapToGrid w:val="0"/>
        <w:spacing w:line="0" w:lineRule="atLeast"/>
        <w:jc w:val="center"/>
        <w:rPr>
          <w:rFonts w:eastAsia="標楷體"/>
          <w:sz w:val="40"/>
          <w:szCs w:val="40"/>
        </w:rPr>
      </w:pPr>
      <w:r w:rsidRPr="00A52530">
        <w:rPr>
          <w:rFonts w:eastAsia="標楷體" w:hint="eastAsia"/>
          <w:sz w:val="40"/>
          <w:szCs w:val="40"/>
        </w:rPr>
        <w:t>國立中山大學理學院場地收費及管理要點</w:t>
      </w:r>
    </w:p>
    <w:p w:rsidR="00025103" w:rsidRPr="00C96F78" w:rsidRDefault="00025103" w:rsidP="00025103">
      <w:pPr>
        <w:tabs>
          <w:tab w:val="num" w:pos="1080"/>
        </w:tabs>
        <w:adjustRightInd w:val="0"/>
        <w:snapToGrid w:val="0"/>
        <w:spacing w:line="240" w:lineRule="atLeast"/>
        <w:ind w:left="600"/>
        <w:jc w:val="right"/>
        <w:rPr>
          <w:rFonts w:eastAsia="標楷體"/>
          <w:sz w:val="20"/>
          <w:szCs w:val="20"/>
        </w:rPr>
      </w:pPr>
      <w:r w:rsidRPr="00C96F78">
        <w:rPr>
          <w:rFonts w:eastAsia="標楷體" w:hint="eastAsia"/>
          <w:sz w:val="20"/>
          <w:szCs w:val="20"/>
        </w:rPr>
        <w:t>100.12.8 100</w:t>
      </w:r>
      <w:r w:rsidRPr="00C96F78">
        <w:rPr>
          <w:rFonts w:eastAsia="標楷體"/>
          <w:sz w:val="20"/>
          <w:szCs w:val="20"/>
        </w:rPr>
        <w:t>學年度第</w:t>
      </w:r>
      <w:r w:rsidRPr="00C96F78">
        <w:rPr>
          <w:rFonts w:eastAsia="標楷體" w:hint="eastAsia"/>
          <w:sz w:val="20"/>
          <w:szCs w:val="20"/>
        </w:rPr>
        <w:t>1</w:t>
      </w:r>
      <w:r w:rsidRPr="00C96F78">
        <w:rPr>
          <w:rFonts w:eastAsia="標楷體"/>
          <w:sz w:val="20"/>
          <w:szCs w:val="20"/>
        </w:rPr>
        <w:t>次院務會議</w:t>
      </w:r>
      <w:r w:rsidRPr="00C96F78">
        <w:rPr>
          <w:rFonts w:eastAsia="標楷體" w:hint="eastAsia"/>
          <w:sz w:val="20"/>
          <w:szCs w:val="20"/>
        </w:rPr>
        <w:t>制定</w:t>
      </w:r>
    </w:p>
    <w:p w:rsidR="00025103" w:rsidRPr="00C96F78" w:rsidRDefault="00025103" w:rsidP="00025103">
      <w:pPr>
        <w:tabs>
          <w:tab w:val="num" w:pos="1080"/>
        </w:tabs>
        <w:wordWrap w:val="0"/>
        <w:adjustRightInd w:val="0"/>
        <w:snapToGrid w:val="0"/>
        <w:spacing w:line="240" w:lineRule="atLeast"/>
        <w:ind w:left="600"/>
        <w:jc w:val="right"/>
        <w:rPr>
          <w:rFonts w:eastAsia="標楷體"/>
          <w:sz w:val="20"/>
          <w:szCs w:val="20"/>
        </w:rPr>
      </w:pPr>
      <w:r w:rsidRPr="00C96F78">
        <w:rPr>
          <w:rFonts w:eastAsia="標楷體" w:hint="eastAsia"/>
          <w:sz w:val="20"/>
          <w:szCs w:val="20"/>
          <w:shd w:val="clear" w:color="auto" w:fill="FFFFFF"/>
        </w:rPr>
        <w:t xml:space="preserve">101.6.13 </w:t>
      </w:r>
      <w:r w:rsidRPr="00C96F78">
        <w:rPr>
          <w:rFonts w:eastAsia="標楷體" w:hint="eastAsia"/>
          <w:sz w:val="20"/>
          <w:szCs w:val="20"/>
        </w:rPr>
        <w:t>100</w:t>
      </w:r>
      <w:r w:rsidRPr="00C96F78">
        <w:rPr>
          <w:rFonts w:eastAsia="標楷體"/>
          <w:sz w:val="20"/>
          <w:szCs w:val="20"/>
        </w:rPr>
        <w:t>學年度</w:t>
      </w:r>
      <w:r w:rsidRPr="00C96F78">
        <w:rPr>
          <w:rFonts w:eastAsia="標楷體" w:hint="eastAsia"/>
          <w:sz w:val="20"/>
          <w:szCs w:val="20"/>
        </w:rPr>
        <w:t>第</w:t>
      </w:r>
      <w:r w:rsidRPr="00C96F78">
        <w:rPr>
          <w:rFonts w:eastAsia="標楷體" w:hint="eastAsia"/>
          <w:sz w:val="20"/>
          <w:szCs w:val="20"/>
        </w:rPr>
        <w:t>2</w:t>
      </w:r>
      <w:r w:rsidRPr="00C96F78">
        <w:rPr>
          <w:rFonts w:eastAsia="標楷體" w:hint="eastAsia"/>
          <w:sz w:val="20"/>
          <w:szCs w:val="20"/>
        </w:rPr>
        <w:t>學期</w:t>
      </w:r>
      <w:r w:rsidRPr="00C96F78">
        <w:rPr>
          <w:rFonts w:eastAsia="標楷體"/>
          <w:sz w:val="20"/>
          <w:szCs w:val="20"/>
        </w:rPr>
        <w:t>第</w:t>
      </w:r>
      <w:r w:rsidRPr="00C96F78">
        <w:rPr>
          <w:rFonts w:eastAsia="標楷體" w:hint="eastAsia"/>
          <w:sz w:val="20"/>
          <w:szCs w:val="20"/>
        </w:rPr>
        <w:t>8</w:t>
      </w:r>
      <w:r w:rsidRPr="00C96F78">
        <w:rPr>
          <w:rFonts w:eastAsia="標楷體"/>
          <w:sz w:val="20"/>
          <w:szCs w:val="20"/>
        </w:rPr>
        <w:t>次</w:t>
      </w:r>
      <w:r w:rsidRPr="00C96F78">
        <w:rPr>
          <w:rFonts w:eastAsia="標楷體" w:hint="eastAsia"/>
          <w:sz w:val="20"/>
          <w:szCs w:val="20"/>
        </w:rPr>
        <w:t>行政</w:t>
      </w:r>
      <w:r w:rsidRPr="00C96F78">
        <w:rPr>
          <w:rFonts w:eastAsia="標楷體"/>
          <w:sz w:val="20"/>
          <w:szCs w:val="20"/>
        </w:rPr>
        <w:t>會議</w:t>
      </w:r>
      <w:r w:rsidRPr="00C96F78">
        <w:rPr>
          <w:rFonts w:eastAsia="標楷體" w:hint="eastAsia"/>
          <w:sz w:val="20"/>
          <w:szCs w:val="20"/>
        </w:rPr>
        <w:t>通過</w:t>
      </w:r>
    </w:p>
    <w:p w:rsidR="00025103" w:rsidRPr="00C96F78" w:rsidRDefault="00025103" w:rsidP="00025103">
      <w:pPr>
        <w:tabs>
          <w:tab w:val="num" w:pos="1080"/>
        </w:tabs>
        <w:adjustRightInd w:val="0"/>
        <w:snapToGrid w:val="0"/>
        <w:spacing w:line="240" w:lineRule="atLeast"/>
        <w:ind w:left="600"/>
        <w:jc w:val="right"/>
        <w:rPr>
          <w:rFonts w:eastAsia="標楷體"/>
          <w:sz w:val="20"/>
          <w:szCs w:val="20"/>
          <w:shd w:val="clear" w:color="auto" w:fill="FFFFFF"/>
        </w:rPr>
      </w:pPr>
      <w:r w:rsidRPr="00C96F78">
        <w:rPr>
          <w:rFonts w:eastAsia="標楷體" w:hint="eastAsia"/>
          <w:sz w:val="20"/>
          <w:szCs w:val="20"/>
        </w:rPr>
        <w:t>105.02.25 10</w:t>
      </w:r>
      <w:r w:rsidRPr="00C96F78">
        <w:rPr>
          <w:rFonts w:eastAsia="標楷體"/>
          <w:sz w:val="20"/>
          <w:szCs w:val="20"/>
        </w:rPr>
        <w:t>4</w:t>
      </w:r>
      <w:r w:rsidRPr="00C96F78">
        <w:rPr>
          <w:rFonts w:eastAsia="標楷體"/>
          <w:sz w:val="20"/>
          <w:szCs w:val="20"/>
        </w:rPr>
        <w:t>學年度第</w:t>
      </w:r>
      <w:r w:rsidRPr="00C96F78">
        <w:rPr>
          <w:rFonts w:eastAsia="標楷體" w:hint="eastAsia"/>
          <w:sz w:val="20"/>
          <w:szCs w:val="20"/>
        </w:rPr>
        <w:t>1</w:t>
      </w:r>
      <w:r w:rsidRPr="00C96F78">
        <w:rPr>
          <w:rFonts w:eastAsia="標楷體"/>
          <w:sz w:val="20"/>
          <w:szCs w:val="20"/>
        </w:rPr>
        <w:t>次院務會議修訂通過</w:t>
      </w:r>
    </w:p>
    <w:p w:rsidR="00025103" w:rsidRPr="00C96F78" w:rsidRDefault="00025103" w:rsidP="00025103">
      <w:pPr>
        <w:tabs>
          <w:tab w:val="num" w:pos="1080"/>
        </w:tabs>
        <w:adjustRightInd w:val="0"/>
        <w:snapToGrid w:val="0"/>
        <w:spacing w:line="240" w:lineRule="atLeast"/>
        <w:ind w:left="600"/>
        <w:jc w:val="right"/>
        <w:rPr>
          <w:rFonts w:eastAsia="標楷體"/>
          <w:sz w:val="20"/>
          <w:szCs w:val="20"/>
          <w:shd w:val="clear" w:color="auto" w:fill="FFFFFF"/>
        </w:rPr>
      </w:pPr>
      <w:r w:rsidRPr="00C96F78">
        <w:rPr>
          <w:rFonts w:eastAsia="標楷體"/>
          <w:sz w:val="20"/>
          <w:szCs w:val="20"/>
        </w:rPr>
        <w:t>105</w:t>
      </w:r>
      <w:r w:rsidRPr="00C96F78">
        <w:rPr>
          <w:rFonts w:eastAsia="標楷體" w:hint="eastAsia"/>
          <w:sz w:val="20"/>
          <w:szCs w:val="20"/>
        </w:rPr>
        <w:t>.</w:t>
      </w:r>
      <w:r w:rsidRPr="00C96F78">
        <w:rPr>
          <w:rFonts w:eastAsia="標楷體"/>
          <w:sz w:val="20"/>
          <w:szCs w:val="20"/>
        </w:rPr>
        <w:t>05</w:t>
      </w:r>
      <w:r w:rsidRPr="00C96F78">
        <w:rPr>
          <w:rFonts w:eastAsia="標楷體" w:hint="eastAsia"/>
          <w:sz w:val="20"/>
          <w:szCs w:val="20"/>
        </w:rPr>
        <w:t>.</w:t>
      </w:r>
      <w:r w:rsidRPr="00C96F78">
        <w:rPr>
          <w:rFonts w:eastAsia="標楷體"/>
          <w:sz w:val="20"/>
          <w:szCs w:val="20"/>
        </w:rPr>
        <w:t>19</w:t>
      </w:r>
      <w:r w:rsidRPr="00C96F78">
        <w:rPr>
          <w:rFonts w:eastAsia="標楷體" w:hint="eastAsia"/>
          <w:sz w:val="20"/>
          <w:szCs w:val="20"/>
        </w:rPr>
        <w:t xml:space="preserve"> </w:t>
      </w:r>
      <w:r w:rsidRPr="00C96F78">
        <w:rPr>
          <w:rFonts w:eastAsia="標楷體"/>
          <w:sz w:val="20"/>
          <w:szCs w:val="20"/>
        </w:rPr>
        <w:t>104</w:t>
      </w:r>
      <w:r w:rsidRPr="00C96F78">
        <w:rPr>
          <w:rFonts w:eastAsia="標楷體"/>
          <w:sz w:val="20"/>
          <w:szCs w:val="20"/>
        </w:rPr>
        <w:t>學年度第</w:t>
      </w:r>
      <w:r w:rsidRPr="00C96F78">
        <w:rPr>
          <w:rFonts w:eastAsia="標楷體" w:hint="eastAsia"/>
          <w:sz w:val="20"/>
          <w:szCs w:val="20"/>
        </w:rPr>
        <w:t>2</w:t>
      </w:r>
      <w:r w:rsidRPr="00C96F78">
        <w:rPr>
          <w:rFonts w:eastAsia="標楷體"/>
          <w:sz w:val="20"/>
          <w:szCs w:val="20"/>
        </w:rPr>
        <w:t>次院務會議修訂通過</w:t>
      </w:r>
    </w:p>
    <w:p w:rsidR="00025103" w:rsidRPr="00C96F78" w:rsidRDefault="009C02F1" w:rsidP="00025103">
      <w:pPr>
        <w:tabs>
          <w:tab w:val="num" w:pos="1080"/>
        </w:tabs>
        <w:adjustRightInd w:val="0"/>
        <w:snapToGrid w:val="0"/>
        <w:spacing w:line="240" w:lineRule="atLeast"/>
        <w:ind w:left="600"/>
        <w:jc w:val="right"/>
        <w:rPr>
          <w:rFonts w:eastAsia="標楷體"/>
          <w:sz w:val="20"/>
          <w:szCs w:val="20"/>
          <w:shd w:val="clear" w:color="auto" w:fill="FFFFFF"/>
        </w:rPr>
      </w:pPr>
      <w:r w:rsidRPr="00C96F78">
        <w:rPr>
          <w:rFonts w:eastAsia="標楷體" w:hint="eastAsia"/>
          <w:sz w:val="20"/>
          <w:szCs w:val="20"/>
          <w:shd w:val="clear" w:color="auto" w:fill="FFFFFF"/>
        </w:rPr>
        <w:t>10</w:t>
      </w:r>
      <w:r w:rsidRPr="00C96F78">
        <w:rPr>
          <w:rFonts w:eastAsia="標楷體"/>
          <w:sz w:val="20"/>
          <w:szCs w:val="20"/>
          <w:shd w:val="clear" w:color="auto" w:fill="FFFFFF"/>
        </w:rPr>
        <w:t>5</w:t>
      </w:r>
      <w:r w:rsidRPr="00C96F78">
        <w:rPr>
          <w:rFonts w:eastAsia="標楷體" w:hint="eastAsia"/>
          <w:sz w:val="20"/>
          <w:szCs w:val="20"/>
          <w:shd w:val="clear" w:color="auto" w:fill="FFFFFF"/>
        </w:rPr>
        <w:t>.6.1</w:t>
      </w:r>
      <w:r w:rsidR="00C96F78" w:rsidRPr="00C96F78">
        <w:rPr>
          <w:rFonts w:eastAsia="標楷體"/>
          <w:sz w:val="20"/>
          <w:szCs w:val="20"/>
          <w:shd w:val="clear" w:color="auto" w:fill="FFFFFF"/>
        </w:rPr>
        <w:t>5</w:t>
      </w:r>
      <w:r w:rsidRPr="00C96F78">
        <w:rPr>
          <w:rFonts w:eastAsia="標楷體" w:hint="eastAsia"/>
          <w:sz w:val="20"/>
          <w:szCs w:val="20"/>
          <w:shd w:val="clear" w:color="auto" w:fill="FFFFFF"/>
        </w:rPr>
        <w:t xml:space="preserve"> </w:t>
      </w:r>
      <w:r w:rsidRPr="00C96F78">
        <w:rPr>
          <w:rFonts w:eastAsia="標楷體" w:hint="eastAsia"/>
          <w:sz w:val="20"/>
          <w:szCs w:val="20"/>
        </w:rPr>
        <w:t>10</w:t>
      </w:r>
      <w:r w:rsidRPr="00C96F78">
        <w:rPr>
          <w:rFonts w:eastAsia="標楷體"/>
          <w:sz w:val="20"/>
          <w:szCs w:val="20"/>
        </w:rPr>
        <w:t>4</w:t>
      </w:r>
      <w:r w:rsidRPr="00C96F78">
        <w:rPr>
          <w:rFonts w:eastAsia="標楷體"/>
          <w:sz w:val="20"/>
          <w:szCs w:val="20"/>
        </w:rPr>
        <w:t>學年度</w:t>
      </w:r>
      <w:r w:rsidRPr="00C96F78">
        <w:rPr>
          <w:rFonts w:eastAsia="標楷體" w:hint="eastAsia"/>
          <w:sz w:val="20"/>
          <w:szCs w:val="20"/>
        </w:rPr>
        <w:t>第</w:t>
      </w:r>
      <w:r w:rsidRPr="00C96F78">
        <w:rPr>
          <w:rFonts w:eastAsia="標楷體" w:hint="eastAsia"/>
          <w:sz w:val="20"/>
          <w:szCs w:val="20"/>
        </w:rPr>
        <w:t>2</w:t>
      </w:r>
      <w:r w:rsidRPr="00C96F78">
        <w:rPr>
          <w:rFonts w:eastAsia="標楷體" w:hint="eastAsia"/>
          <w:sz w:val="20"/>
          <w:szCs w:val="20"/>
        </w:rPr>
        <w:t>學期</w:t>
      </w:r>
      <w:r w:rsidRPr="00C96F78">
        <w:rPr>
          <w:rFonts w:eastAsia="標楷體"/>
          <w:sz w:val="20"/>
          <w:szCs w:val="20"/>
        </w:rPr>
        <w:t>第</w:t>
      </w:r>
      <w:r w:rsidRPr="00C96F78">
        <w:rPr>
          <w:rFonts w:eastAsia="標楷體" w:hint="eastAsia"/>
          <w:sz w:val="20"/>
          <w:szCs w:val="20"/>
        </w:rPr>
        <w:t>8</w:t>
      </w:r>
      <w:r w:rsidRPr="00C96F78">
        <w:rPr>
          <w:rFonts w:eastAsia="標楷體"/>
          <w:sz w:val="20"/>
          <w:szCs w:val="20"/>
        </w:rPr>
        <w:t>次</w:t>
      </w:r>
      <w:r w:rsidRPr="00C96F78">
        <w:rPr>
          <w:rFonts w:eastAsia="標楷體" w:hint="eastAsia"/>
          <w:sz w:val="20"/>
          <w:szCs w:val="20"/>
        </w:rPr>
        <w:t>行政</w:t>
      </w:r>
      <w:r w:rsidRPr="00C96F78">
        <w:rPr>
          <w:rFonts w:eastAsia="標楷體"/>
          <w:sz w:val="20"/>
          <w:szCs w:val="20"/>
        </w:rPr>
        <w:t>會議</w:t>
      </w:r>
      <w:r w:rsidR="00600EA4">
        <w:rPr>
          <w:rFonts w:eastAsia="標楷體" w:hint="eastAsia"/>
          <w:sz w:val="20"/>
          <w:szCs w:val="20"/>
        </w:rPr>
        <w:t>修訂</w:t>
      </w:r>
      <w:r w:rsidRPr="00C96F78">
        <w:rPr>
          <w:rFonts w:eastAsia="標楷體" w:hint="eastAsia"/>
          <w:sz w:val="20"/>
          <w:szCs w:val="20"/>
        </w:rPr>
        <w:t>通過</w:t>
      </w:r>
    </w:p>
    <w:p w:rsidR="00025103" w:rsidRPr="009C02F1" w:rsidRDefault="00025103" w:rsidP="00600EA4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  <w:shd w:val="clear" w:color="auto" w:fill="FFFFFF"/>
        </w:rPr>
      </w:pPr>
      <w:r w:rsidRPr="009C02F1">
        <w:rPr>
          <w:rFonts w:eastAsia="標楷體"/>
          <w:shd w:val="clear" w:color="auto" w:fill="FFFFFF"/>
        </w:rPr>
        <w:t>為促進本院場地設備有效管理與</w:t>
      </w:r>
      <w:r w:rsidRPr="009C02F1">
        <w:rPr>
          <w:rFonts w:eastAsia="標楷體" w:hint="eastAsia"/>
          <w:shd w:val="clear" w:color="auto" w:fill="FFFFFF"/>
        </w:rPr>
        <w:t>利</w:t>
      </w:r>
      <w:r w:rsidRPr="009C02F1">
        <w:rPr>
          <w:rFonts w:eastAsia="標楷體"/>
          <w:shd w:val="clear" w:color="auto" w:fill="FFFFFF"/>
        </w:rPr>
        <w:t>用，</w:t>
      </w:r>
      <w:r w:rsidR="00600EA4" w:rsidRPr="00600EA4">
        <w:rPr>
          <w:rFonts w:eastAsia="標楷體" w:hint="eastAsia"/>
          <w:shd w:val="clear" w:color="auto" w:fill="FFFFFF"/>
        </w:rPr>
        <w:t>依據「本校館舍場地收費準則」第五點規定</w:t>
      </w:r>
      <w:r w:rsidRPr="009C02F1">
        <w:rPr>
          <w:rFonts w:eastAsia="標楷體"/>
        </w:rPr>
        <w:t>訂定本要點。</w:t>
      </w:r>
    </w:p>
    <w:p w:rsidR="00025103" w:rsidRPr="009C02F1" w:rsidRDefault="00025103" w:rsidP="0053306A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  <w:shd w:val="clear" w:color="auto" w:fill="FFFFFF"/>
        </w:rPr>
      </w:pPr>
      <w:r w:rsidRPr="009C02F1">
        <w:rPr>
          <w:rFonts w:eastAsia="標楷體"/>
          <w:szCs w:val="20"/>
        </w:rPr>
        <w:t>本院場地借用應於二週前依下列程序提出申請：</w:t>
      </w:r>
    </w:p>
    <w:p w:rsidR="00025103" w:rsidRPr="009C02F1" w:rsidRDefault="00025103" w:rsidP="0053306A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</w:rPr>
      </w:pPr>
      <w:r w:rsidRPr="009C02F1">
        <w:rPr>
          <w:rFonts w:eastAsia="標楷體"/>
          <w:kern w:val="0"/>
        </w:rPr>
        <w:t>洽詢預約</w:t>
      </w:r>
      <w:r w:rsidRPr="009C02F1">
        <w:rPr>
          <w:rFonts w:eastAsia="標楷體"/>
          <w:kern w:val="0"/>
          <w:shd w:val="clear" w:color="auto" w:fill="FFFFFF"/>
        </w:rPr>
        <w:t>。</w:t>
      </w:r>
    </w:p>
    <w:p w:rsidR="00025103" w:rsidRPr="009C02F1" w:rsidRDefault="00025103" w:rsidP="0053306A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</w:rPr>
      </w:pPr>
      <w:r w:rsidRPr="009C02F1">
        <w:rPr>
          <w:rFonts w:eastAsia="標楷體"/>
          <w:kern w:val="0"/>
        </w:rPr>
        <w:t>填具理學院場地使用申請單及場地設備使用切結書</w:t>
      </w:r>
      <w:r w:rsidRPr="009C02F1">
        <w:rPr>
          <w:rFonts w:eastAsia="標楷體"/>
          <w:kern w:val="0"/>
          <w:shd w:val="clear" w:color="auto" w:fill="FFFFFF"/>
        </w:rPr>
        <w:t>。</w:t>
      </w:r>
    </w:p>
    <w:p w:rsidR="00025103" w:rsidRPr="009C02F1" w:rsidRDefault="00025103" w:rsidP="0053306A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</w:rPr>
      </w:pPr>
      <w:r w:rsidRPr="009C02F1">
        <w:rPr>
          <w:rFonts w:eastAsia="標楷體"/>
          <w:kern w:val="0"/>
        </w:rPr>
        <w:t>繳費</w:t>
      </w:r>
      <w:r w:rsidRPr="009C02F1">
        <w:rPr>
          <w:rFonts w:eastAsia="標楷體"/>
          <w:kern w:val="0"/>
          <w:shd w:val="clear" w:color="auto" w:fill="FFFFFF"/>
        </w:rPr>
        <w:t>。</w:t>
      </w:r>
    </w:p>
    <w:p w:rsidR="00025103" w:rsidRPr="009C02F1" w:rsidRDefault="00025103" w:rsidP="0053306A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  <w:szCs w:val="20"/>
        </w:rPr>
      </w:pPr>
      <w:r w:rsidRPr="009C02F1">
        <w:rPr>
          <w:rFonts w:eastAsia="標楷體"/>
          <w:szCs w:val="20"/>
        </w:rPr>
        <w:t>本院不接受任何以個人名義申請</w:t>
      </w:r>
      <w:r w:rsidRPr="009C02F1">
        <w:rPr>
          <w:rFonts w:eastAsia="標楷體" w:hint="eastAsia"/>
          <w:szCs w:val="20"/>
        </w:rPr>
        <w:t>之</w:t>
      </w:r>
      <w:r w:rsidRPr="009C02F1">
        <w:rPr>
          <w:rFonts w:eastAsia="標楷體"/>
          <w:szCs w:val="20"/>
        </w:rPr>
        <w:t>借用案（含校內、外）</w:t>
      </w:r>
      <w:r w:rsidRPr="009C02F1">
        <w:rPr>
          <w:rFonts w:eastAsia="標楷體" w:hint="eastAsia"/>
          <w:szCs w:val="20"/>
        </w:rPr>
        <w:t>。</w:t>
      </w:r>
    </w:p>
    <w:p w:rsidR="00025103" w:rsidRPr="009C02F1" w:rsidRDefault="00025103" w:rsidP="0053306A">
      <w:pPr>
        <w:adjustRightInd w:val="0"/>
        <w:snapToGrid w:val="0"/>
        <w:spacing w:before="100" w:line="240" w:lineRule="atLeast"/>
        <w:ind w:left="567"/>
        <w:jc w:val="both"/>
        <w:rPr>
          <w:rFonts w:eastAsia="標楷體"/>
          <w:szCs w:val="20"/>
        </w:rPr>
      </w:pPr>
      <w:r w:rsidRPr="009C02F1">
        <w:rPr>
          <w:rFonts w:eastAsia="標楷體"/>
          <w:szCs w:val="20"/>
        </w:rPr>
        <w:t>本院場地借用以教學及本院單位使用為優先，除以下</w:t>
      </w:r>
      <w:r w:rsidRPr="009C02F1">
        <w:rPr>
          <w:rFonts w:eastAsia="標楷體" w:hint="eastAsia"/>
          <w:szCs w:val="20"/>
        </w:rPr>
        <w:t>列</w:t>
      </w:r>
      <w:r w:rsidRPr="009C02F1">
        <w:rPr>
          <w:rFonts w:eastAsia="標楷體"/>
          <w:szCs w:val="20"/>
        </w:rPr>
        <w:t>情形外，</w:t>
      </w:r>
      <w:r w:rsidRPr="009C02F1">
        <w:rPr>
          <w:rFonts w:eastAsia="標楷體" w:hint="eastAsia"/>
          <w:szCs w:val="20"/>
        </w:rPr>
        <w:t>應</w:t>
      </w:r>
      <w:r w:rsidRPr="009C02F1">
        <w:rPr>
          <w:rFonts w:eastAsia="標楷體"/>
          <w:szCs w:val="20"/>
        </w:rPr>
        <w:t>一律依本院場地收費一覽表</w:t>
      </w:r>
      <w:r w:rsidRPr="009C02F1">
        <w:rPr>
          <w:rFonts w:eastAsia="標楷體" w:hint="eastAsia"/>
          <w:szCs w:val="20"/>
        </w:rPr>
        <w:t>標準收</w:t>
      </w:r>
      <w:r w:rsidRPr="009C02F1">
        <w:rPr>
          <w:rFonts w:eastAsia="標楷體"/>
          <w:szCs w:val="20"/>
        </w:rPr>
        <w:t>費。</w:t>
      </w:r>
    </w:p>
    <w:p w:rsidR="00025103" w:rsidRPr="009C02F1" w:rsidRDefault="00025103" w:rsidP="0053306A">
      <w:pPr>
        <w:adjustRightInd w:val="0"/>
        <w:snapToGrid w:val="0"/>
        <w:spacing w:before="100" w:line="240" w:lineRule="atLeast"/>
        <w:ind w:left="426"/>
        <w:jc w:val="both"/>
        <w:rPr>
          <w:rFonts w:eastAsia="標楷體"/>
          <w:szCs w:val="20"/>
        </w:rPr>
      </w:pPr>
      <w:r w:rsidRPr="009C02F1">
        <w:rPr>
          <w:rFonts w:eastAsia="標楷體" w:hint="eastAsia"/>
          <w:szCs w:val="20"/>
        </w:rPr>
        <w:t>(</w:t>
      </w:r>
      <w:r w:rsidRPr="009C02F1">
        <w:rPr>
          <w:rFonts w:eastAsia="標楷體" w:hint="eastAsia"/>
          <w:szCs w:val="20"/>
        </w:rPr>
        <w:t>一</w:t>
      </w:r>
      <w:r w:rsidRPr="009C02F1">
        <w:rPr>
          <w:rFonts w:eastAsia="標楷體" w:hint="eastAsia"/>
          <w:szCs w:val="20"/>
        </w:rPr>
        <w:t>)</w:t>
      </w:r>
      <w:r w:rsidRPr="009C02F1">
        <w:rPr>
          <w:rFonts w:eastAsia="標楷體"/>
          <w:szCs w:val="20"/>
        </w:rPr>
        <w:t>本院所屬單位及系所學會</w:t>
      </w:r>
      <w:r w:rsidRPr="009C02F1">
        <w:rPr>
          <w:rFonts w:eastAsia="標楷體"/>
          <w:szCs w:val="20"/>
          <w:shd w:val="clear" w:color="auto" w:fill="FFFFFF"/>
        </w:rPr>
        <w:t>主辦之活動。</w:t>
      </w:r>
    </w:p>
    <w:p w:rsidR="00025103" w:rsidRPr="009C02F1" w:rsidRDefault="00025103" w:rsidP="0053306A">
      <w:pPr>
        <w:adjustRightInd w:val="0"/>
        <w:snapToGrid w:val="0"/>
        <w:spacing w:before="100" w:line="240" w:lineRule="atLeast"/>
        <w:ind w:leftChars="177" w:left="850" w:hangingChars="177" w:hanging="425"/>
        <w:jc w:val="both"/>
        <w:rPr>
          <w:rFonts w:eastAsia="標楷體"/>
          <w:szCs w:val="20"/>
        </w:rPr>
      </w:pPr>
      <w:r w:rsidRPr="009C02F1">
        <w:rPr>
          <w:rFonts w:eastAsia="標楷體" w:hint="eastAsia"/>
          <w:szCs w:val="20"/>
        </w:rPr>
        <w:t>(</w:t>
      </w:r>
      <w:r w:rsidRPr="009C02F1">
        <w:rPr>
          <w:rFonts w:eastAsia="標楷體" w:hint="eastAsia"/>
          <w:szCs w:val="20"/>
        </w:rPr>
        <w:t>二</w:t>
      </w:r>
      <w:r w:rsidRPr="009C02F1">
        <w:rPr>
          <w:rFonts w:eastAsia="標楷體" w:hint="eastAsia"/>
          <w:szCs w:val="20"/>
        </w:rPr>
        <w:t>)</w:t>
      </w:r>
      <w:r w:rsidRPr="009C02F1">
        <w:rPr>
          <w:rFonts w:eastAsia="標楷體" w:hint="eastAsia"/>
          <w:szCs w:val="20"/>
        </w:rPr>
        <w:t>經校內單位核定之本校學生團體與組織</w:t>
      </w:r>
      <w:r w:rsidRPr="009C02F1">
        <w:rPr>
          <w:rFonts w:eastAsia="標楷體"/>
          <w:szCs w:val="20"/>
        </w:rPr>
        <w:t>活動，得免</w:t>
      </w:r>
      <w:r w:rsidRPr="009C02F1">
        <w:rPr>
          <w:rFonts w:eastAsia="標楷體" w:hint="eastAsia"/>
          <w:szCs w:val="20"/>
        </w:rPr>
        <w:t>收</w:t>
      </w:r>
      <w:r w:rsidRPr="009C02F1">
        <w:rPr>
          <w:rFonts w:eastAsia="標楷體"/>
          <w:szCs w:val="20"/>
        </w:rPr>
        <w:t>場地</w:t>
      </w:r>
      <w:r w:rsidRPr="009C02F1">
        <w:rPr>
          <w:rFonts w:eastAsia="標楷體" w:hint="eastAsia"/>
          <w:szCs w:val="20"/>
        </w:rPr>
        <w:t>使用</w:t>
      </w:r>
      <w:r w:rsidRPr="009C02F1">
        <w:rPr>
          <w:rFonts w:eastAsia="標楷體"/>
          <w:szCs w:val="20"/>
        </w:rPr>
        <w:t>費，惟</w:t>
      </w:r>
      <w:r w:rsidRPr="009C02F1">
        <w:rPr>
          <w:rFonts w:eastAsia="標楷體" w:hint="eastAsia"/>
          <w:szCs w:val="20"/>
        </w:rPr>
        <w:t>仍應繳納</w:t>
      </w:r>
      <w:r w:rsidRPr="009C02F1">
        <w:rPr>
          <w:rFonts w:eastAsia="標楷體"/>
          <w:szCs w:val="20"/>
        </w:rPr>
        <w:t>空調及</w:t>
      </w:r>
      <w:r w:rsidRPr="009C02F1">
        <w:rPr>
          <w:rFonts w:eastAsia="標楷體" w:hint="eastAsia"/>
          <w:szCs w:val="20"/>
        </w:rPr>
        <w:t>清</w:t>
      </w:r>
      <w:r w:rsidRPr="009C02F1">
        <w:rPr>
          <w:rFonts w:eastAsia="標楷體"/>
          <w:szCs w:val="20"/>
        </w:rPr>
        <w:t>潔費</w:t>
      </w:r>
      <w:r w:rsidRPr="009C02F1">
        <w:rPr>
          <w:rFonts w:eastAsia="標楷體" w:hint="eastAsia"/>
          <w:szCs w:val="20"/>
        </w:rPr>
        <w:t>(</w:t>
      </w:r>
      <w:r w:rsidRPr="009C02F1">
        <w:rPr>
          <w:rFonts w:eastAsia="標楷體" w:hint="eastAsia"/>
          <w:szCs w:val="20"/>
        </w:rPr>
        <w:t>按</w:t>
      </w:r>
      <w:r w:rsidRPr="009C02F1">
        <w:rPr>
          <w:rFonts w:eastAsia="標楷體" w:hint="eastAsia"/>
          <w:szCs w:val="28"/>
        </w:rPr>
        <w:t>收費標準</w:t>
      </w:r>
      <w:r w:rsidRPr="009C02F1">
        <w:rPr>
          <w:rFonts w:eastAsia="標楷體"/>
          <w:szCs w:val="28"/>
        </w:rPr>
        <w:t>5</w:t>
      </w:r>
      <w:r w:rsidRPr="009C02F1">
        <w:rPr>
          <w:rFonts w:eastAsia="標楷體" w:hint="eastAsia"/>
          <w:szCs w:val="28"/>
        </w:rPr>
        <w:t>折計算</w:t>
      </w:r>
      <w:r w:rsidRPr="009C02F1">
        <w:rPr>
          <w:rFonts w:eastAsia="標楷體" w:hint="eastAsia"/>
          <w:szCs w:val="20"/>
        </w:rPr>
        <w:t>)</w:t>
      </w:r>
      <w:r w:rsidRPr="009C02F1">
        <w:rPr>
          <w:rFonts w:eastAsia="標楷體"/>
          <w:szCs w:val="20"/>
          <w:shd w:val="clear" w:color="auto" w:fill="FFFFFF"/>
        </w:rPr>
        <w:t>。</w:t>
      </w:r>
    </w:p>
    <w:p w:rsidR="00025103" w:rsidRPr="009C02F1" w:rsidRDefault="00025103" w:rsidP="0053306A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  <w:sz w:val="28"/>
          <w:szCs w:val="28"/>
        </w:rPr>
      </w:pPr>
      <w:r w:rsidRPr="009C02F1">
        <w:rPr>
          <w:rFonts w:eastAsia="標楷體"/>
        </w:rPr>
        <w:t>場地</w:t>
      </w:r>
      <w:r w:rsidRPr="009C02F1">
        <w:rPr>
          <w:rFonts w:eastAsia="標楷體" w:hint="eastAsia"/>
        </w:rPr>
        <w:t>使用收</w:t>
      </w:r>
      <w:r w:rsidRPr="009C02F1">
        <w:rPr>
          <w:rFonts w:eastAsia="標楷體"/>
        </w:rPr>
        <w:t>費</w:t>
      </w:r>
      <w:r w:rsidRPr="009C02F1">
        <w:rPr>
          <w:rFonts w:eastAsia="標楷體" w:hint="eastAsia"/>
        </w:rPr>
        <w:t>標準應</w:t>
      </w:r>
      <w:r w:rsidRPr="009C02F1">
        <w:rPr>
          <w:rFonts w:eastAsia="標楷體"/>
          <w:szCs w:val="20"/>
        </w:rPr>
        <w:t>依本院場地收費一覽表辦理</w:t>
      </w:r>
      <w:r w:rsidRPr="009C02F1">
        <w:rPr>
          <w:rFonts w:eastAsia="標楷體" w:hint="eastAsia"/>
        </w:rPr>
        <w:t>，</w:t>
      </w:r>
      <w:r w:rsidRPr="009C02F1">
        <w:rPr>
          <w:rFonts w:eastAsia="標楷體" w:hint="eastAsia"/>
          <w:szCs w:val="28"/>
        </w:rPr>
        <w:t>並採下列原則</w:t>
      </w:r>
      <w:r w:rsidRPr="009C02F1">
        <w:rPr>
          <w:rFonts w:eastAsia="標楷體" w:hint="eastAsia"/>
          <w:sz w:val="28"/>
          <w:szCs w:val="28"/>
        </w:rPr>
        <w:t>：</w:t>
      </w:r>
    </w:p>
    <w:p w:rsidR="00025103" w:rsidRPr="009C02F1" w:rsidRDefault="00025103" w:rsidP="0053306A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  <w:szCs w:val="28"/>
        </w:rPr>
      </w:pPr>
      <w:r w:rsidRPr="009C02F1">
        <w:rPr>
          <w:rFonts w:eastAsia="標楷體" w:hint="eastAsia"/>
          <w:kern w:val="0"/>
          <w:szCs w:val="28"/>
        </w:rPr>
        <w:t>校內各單位借用以收費標準</w:t>
      </w:r>
      <w:r w:rsidRPr="009C02F1">
        <w:rPr>
          <w:rFonts w:eastAsia="標楷體"/>
          <w:kern w:val="0"/>
          <w:szCs w:val="28"/>
        </w:rPr>
        <w:t>5</w:t>
      </w:r>
      <w:r w:rsidRPr="009C02F1">
        <w:rPr>
          <w:rFonts w:eastAsia="標楷體" w:hint="eastAsia"/>
          <w:kern w:val="0"/>
          <w:szCs w:val="28"/>
        </w:rPr>
        <w:t>折計算。</w:t>
      </w:r>
    </w:p>
    <w:p w:rsidR="00025103" w:rsidRPr="009C02F1" w:rsidRDefault="00025103" w:rsidP="0053306A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  <w:szCs w:val="28"/>
        </w:rPr>
      </w:pPr>
      <w:r w:rsidRPr="009C02F1">
        <w:rPr>
          <w:rFonts w:eastAsia="標楷體" w:hint="eastAsia"/>
          <w:kern w:val="0"/>
          <w:szCs w:val="28"/>
        </w:rPr>
        <w:t>本校與校外合辦之活動以收費標準</w:t>
      </w:r>
      <w:r w:rsidRPr="009C02F1">
        <w:rPr>
          <w:rFonts w:eastAsia="標楷體"/>
          <w:kern w:val="0"/>
          <w:szCs w:val="28"/>
        </w:rPr>
        <w:t>8</w:t>
      </w:r>
      <w:r w:rsidRPr="009C02F1">
        <w:rPr>
          <w:rFonts w:eastAsia="標楷體" w:hint="eastAsia"/>
          <w:kern w:val="0"/>
          <w:szCs w:val="28"/>
        </w:rPr>
        <w:t>折計算。</w:t>
      </w:r>
    </w:p>
    <w:p w:rsidR="00025103" w:rsidRPr="009C02F1" w:rsidRDefault="00025103" w:rsidP="0053306A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szCs w:val="28"/>
        </w:rPr>
      </w:pPr>
      <w:r w:rsidRPr="009C02F1">
        <w:rPr>
          <w:rFonts w:eastAsia="標楷體" w:hint="eastAsia"/>
          <w:kern w:val="0"/>
          <w:szCs w:val="28"/>
        </w:rPr>
        <w:t>校外機關團體借用按標準全額收費。</w:t>
      </w:r>
    </w:p>
    <w:p w:rsidR="00025103" w:rsidRPr="009C02F1" w:rsidRDefault="00025103" w:rsidP="0053306A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szCs w:val="28"/>
        </w:rPr>
      </w:pPr>
      <w:r w:rsidRPr="009C02F1">
        <w:rPr>
          <w:rFonts w:eastAsia="標楷體" w:hint="eastAsia"/>
          <w:szCs w:val="28"/>
        </w:rPr>
        <w:t>長期借用</w:t>
      </w:r>
      <w:r w:rsidRPr="009C02F1">
        <w:rPr>
          <w:rFonts w:eastAsia="標楷體"/>
          <w:szCs w:val="28"/>
        </w:rPr>
        <w:t>僅限校內單位，並</w:t>
      </w:r>
      <w:r w:rsidRPr="009C02F1">
        <w:rPr>
          <w:rFonts w:eastAsia="標楷體" w:hint="eastAsia"/>
          <w:szCs w:val="28"/>
        </w:rPr>
        <w:t>應專案簽請院長核准，</w:t>
      </w:r>
      <w:r w:rsidRPr="009C02F1">
        <w:rPr>
          <w:rFonts w:eastAsia="標楷體"/>
          <w:szCs w:val="28"/>
        </w:rPr>
        <w:t>按長期收費標準全額計算，</w:t>
      </w:r>
      <w:r w:rsidRPr="009C02F1">
        <w:rPr>
          <w:rFonts w:eastAsia="標楷體" w:hint="eastAsia"/>
          <w:szCs w:val="28"/>
        </w:rPr>
        <w:t>惟仍應自行負擔空調及清潔費。</w:t>
      </w:r>
    </w:p>
    <w:p w:rsidR="00025103" w:rsidRPr="009C02F1" w:rsidRDefault="00025103" w:rsidP="0053306A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  <w:shd w:val="clear" w:color="auto" w:fill="FFFFFF"/>
        </w:rPr>
      </w:pPr>
      <w:r w:rsidRPr="009C02F1">
        <w:rPr>
          <w:rFonts w:eastAsia="標楷體"/>
        </w:rPr>
        <w:t>申請</w:t>
      </w:r>
      <w:r w:rsidRPr="009C02F1">
        <w:rPr>
          <w:rFonts w:eastAsia="標楷體" w:hint="eastAsia"/>
        </w:rPr>
        <w:t>使用</w:t>
      </w:r>
      <w:r w:rsidRPr="009C02F1">
        <w:rPr>
          <w:rFonts w:eastAsia="標楷體"/>
        </w:rPr>
        <w:t>場地應預付保證金</w:t>
      </w:r>
      <w:r w:rsidRPr="009C02F1">
        <w:rPr>
          <w:rFonts w:eastAsia="標楷體"/>
        </w:rPr>
        <w:t>2000</w:t>
      </w:r>
      <w:r w:rsidRPr="009C02F1">
        <w:rPr>
          <w:rFonts w:eastAsia="標楷體"/>
        </w:rPr>
        <w:t>元</w:t>
      </w:r>
      <w:r w:rsidRPr="009C02F1">
        <w:rPr>
          <w:rFonts w:eastAsia="標楷體"/>
          <w:shd w:val="clear" w:color="auto" w:fill="FFFFFF"/>
        </w:rPr>
        <w:t>，</w:t>
      </w:r>
      <w:r w:rsidRPr="009C02F1">
        <w:rPr>
          <w:rFonts w:eastAsia="標楷體"/>
        </w:rPr>
        <w:t>使用完畢</w:t>
      </w:r>
      <w:r w:rsidRPr="009C02F1">
        <w:rPr>
          <w:rFonts w:eastAsia="標楷體" w:hint="eastAsia"/>
        </w:rPr>
        <w:t>經檢查</w:t>
      </w:r>
      <w:r w:rsidRPr="009C02F1">
        <w:rPr>
          <w:rFonts w:eastAsia="標楷體"/>
        </w:rPr>
        <w:t>無損壞</w:t>
      </w:r>
      <w:r w:rsidRPr="009C02F1">
        <w:rPr>
          <w:rFonts w:eastAsia="標楷體" w:hint="eastAsia"/>
        </w:rPr>
        <w:t>場地及設備</w:t>
      </w:r>
      <w:r w:rsidRPr="009C02F1">
        <w:rPr>
          <w:rFonts w:eastAsia="標楷體"/>
        </w:rPr>
        <w:t>者</w:t>
      </w:r>
      <w:r w:rsidRPr="009C02F1">
        <w:rPr>
          <w:rFonts w:eastAsia="標楷體" w:hint="eastAsia"/>
        </w:rPr>
        <w:t>，無息</w:t>
      </w:r>
      <w:r w:rsidRPr="009C02F1">
        <w:rPr>
          <w:rFonts w:eastAsia="標楷體"/>
        </w:rPr>
        <w:t>退還。</w:t>
      </w:r>
    </w:p>
    <w:p w:rsidR="00025103" w:rsidRPr="009C02F1" w:rsidRDefault="00025103" w:rsidP="0053306A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  <w:shd w:val="clear" w:color="auto" w:fill="FFFFFF"/>
        </w:rPr>
      </w:pPr>
      <w:r w:rsidRPr="009C02F1">
        <w:rPr>
          <w:rFonts w:eastAsia="標楷體" w:hint="eastAsia"/>
          <w:szCs w:val="20"/>
        </w:rPr>
        <w:t>場地</w:t>
      </w:r>
      <w:r w:rsidRPr="009C02F1">
        <w:rPr>
          <w:rFonts w:eastAsia="標楷體"/>
          <w:szCs w:val="20"/>
        </w:rPr>
        <w:t>借用經核准後，</w:t>
      </w:r>
      <w:r w:rsidRPr="009C02F1">
        <w:rPr>
          <w:rFonts w:eastAsia="標楷體" w:hint="eastAsia"/>
          <w:szCs w:val="20"/>
        </w:rPr>
        <w:t>借用單位應</w:t>
      </w:r>
      <w:r w:rsidRPr="009C02F1">
        <w:rPr>
          <w:rFonts w:eastAsia="標楷體"/>
          <w:szCs w:val="20"/>
        </w:rPr>
        <w:t>於使用日前一週依收費標準繳納各項費用，逾期未繳</w:t>
      </w:r>
      <w:r w:rsidRPr="009C02F1">
        <w:rPr>
          <w:rFonts w:eastAsia="標楷體" w:hint="eastAsia"/>
          <w:szCs w:val="20"/>
        </w:rPr>
        <w:t>納者</w:t>
      </w:r>
      <w:r w:rsidRPr="009C02F1">
        <w:rPr>
          <w:rFonts w:eastAsia="標楷體"/>
          <w:szCs w:val="20"/>
        </w:rPr>
        <w:t>，視同放棄</w:t>
      </w:r>
      <w:r w:rsidRPr="009C02F1">
        <w:rPr>
          <w:rFonts w:eastAsia="標楷體" w:hint="eastAsia"/>
          <w:szCs w:val="20"/>
        </w:rPr>
        <w:t>借</w:t>
      </w:r>
      <w:r w:rsidRPr="009C02F1">
        <w:rPr>
          <w:rFonts w:eastAsia="標楷體"/>
          <w:szCs w:val="20"/>
        </w:rPr>
        <w:t>用權利。</w:t>
      </w:r>
    </w:p>
    <w:p w:rsidR="00025103" w:rsidRPr="009C02F1" w:rsidRDefault="00025103" w:rsidP="0053306A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  <w:shd w:val="clear" w:color="auto" w:fill="FFFFFF"/>
        </w:rPr>
      </w:pPr>
      <w:r w:rsidRPr="009C02F1">
        <w:rPr>
          <w:rFonts w:eastAsia="標楷體"/>
          <w:szCs w:val="20"/>
        </w:rPr>
        <w:t>為使場地發揮最大效能，活動人數未達借用場地座位數之相當比例者不予借用</w:t>
      </w:r>
      <w:r w:rsidRPr="009C02F1">
        <w:rPr>
          <w:rFonts w:eastAsia="標楷體"/>
          <w:szCs w:val="20"/>
        </w:rPr>
        <w:t>(</w:t>
      </w:r>
      <w:r w:rsidRPr="009C02F1">
        <w:rPr>
          <w:rFonts w:eastAsia="標楷體"/>
          <w:shd w:val="clear" w:color="auto" w:fill="FFFFFF"/>
        </w:rPr>
        <w:t>理學院國際會議廳使用人數需達</w:t>
      </w:r>
      <w:r w:rsidRPr="009C02F1">
        <w:rPr>
          <w:rFonts w:eastAsia="標楷體"/>
          <w:shd w:val="clear" w:color="auto" w:fill="FFFFFF"/>
        </w:rPr>
        <w:t>100</w:t>
      </w:r>
      <w:r w:rsidRPr="009C02F1">
        <w:rPr>
          <w:rFonts w:eastAsia="標楷體"/>
          <w:shd w:val="clear" w:color="auto" w:fill="FFFFFF"/>
        </w:rPr>
        <w:t>人以上，</w:t>
      </w:r>
      <w:r w:rsidRPr="009C02F1">
        <w:rPr>
          <w:rFonts w:eastAsia="標楷體"/>
          <w:szCs w:val="20"/>
        </w:rPr>
        <w:t>理學院小劇場</w:t>
      </w:r>
      <w:r w:rsidRPr="009C02F1">
        <w:rPr>
          <w:rFonts w:eastAsia="標楷體" w:hint="eastAsia"/>
          <w:szCs w:val="20"/>
        </w:rPr>
        <w:t>、物理館演講室</w:t>
      </w:r>
      <w:r w:rsidRPr="009C02F1">
        <w:rPr>
          <w:rFonts w:eastAsia="標楷體"/>
          <w:shd w:val="clear" w:color="auto" w:fill="FFFFFF"/>
        </w:rPr>
        <w:t>需達</w:t>
      </w:r>
      <w:r w:rsidRPr="009C02F1">
        <w:rPr>
          <w:rFonts w:eastAsia="標楷體"/>
          <w:shd w:val="clear" w:color="auto" w:fill="FFFFFF"/>
        </w:rPr>
        <w:t>70</w:t>
      </w:r>
      <w:r w:rsidRPr="009C02F1">
        <w:rPr>
          <w:rFonts w:eastAsia="標楷體"/>
          <w:shd w:val="clear" w:color="auto" w:fill="FFFFFF"/>
        </w:rPr>
        <w:t>人以上</w:t>
      </w:r>
      <w:r w:rsidRPr="009C02F1">
        <w:rPr>
          <w:rFonts w:eastAsia="標楷體"/>
          <w:shd w:val="clear" w:color="auto" w:fill="FFFFFF"/>
        </w:rPr>
        <w:t>)</w:t>
      </w:r>
      <w:r w:rsidRPr="009C02F1">
        <w:rPr>
          <w:rFonts w:eastAsia="標楷體"/>
          <w:shd w:val="clear" w:color="auto" w:fill="FFFFFF"/>
        </w:rPr>
        <w:t>。</w:t>
      </w:r>
    </w:p>
    <w:p w:rsidR="00025103" w:rsidRPr="009C02F1" w:rsidRDefault="00025103" w:rsidP="0053306A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</w:rPr>
      </w:pPr>
      <w:r w:rsidRPr="009C02F1">
        <w:rPr>
          <w:rFonts w:eastAsia="標楷體"/>
        </w:rPr>
        <w:t>各項設備如需借用，請先洽管理單位；若因使用不當造成損壞，由借用單位負責維修</w:t>
      </w:r>
      <w:r w:rsidRPr="009C02F1">
        <w:rPr>
          <w:rFonts w:eastAsia="標楷體"/>
          <w:shd w:val="clear" w:color="auto" w:fill="FFFFFF"/>
        </w:rPr>
        <w:t>或賠償；國際會議廳、小劇場</w:t>
      </w:r>
      <w:r w:rsidRPr="009C02F1">
        <w:rPr>
          <w:rFonts w:eastAsia="標楷體" w:hint="eastAsia"/>
          <w:shd w:val="clear" w:color="auto" w:fill="FFFFFF"/>
        </w:rPr>
        <w:t>、物理館演講室</w:t>
      </w:r>
      <w:r w:rsidRPr="009C02F1">
        <w:rPr>
          <w:rFonts w:eastAsia="標楷體"/>
          <w:shd w:val="clear" w:color="auto" w:fill="FFFFFF"/>
        </w:rPr>
        <w:t>、電腦教室，</w:t>
      </w:r>
      <w:r w:rsidRPr="009C02F1">
        <w:rPr>
          <w:rFonts w:eastAsia="標楷體" w:hint="eastAsia"/>
          <w:shd w:val="clear" w:color="auto" w:fill="FFFFFF"/>
        </w:rPr>
        <w:t>不得</w:t>
      </w:r>
      <w:r w:rsidRPr="009C02F1">
        <w:rPr>
          <w:rFonts w:eastAsia="標楷體"/>
          <w:shd w:val="clear" w:color="auto" w:fill="FFFFFF"/>
        </w:rPr>
        <w:t>攜入飲料（礦泉水除外）、食物</w:t>
      </w:r>
      <w:r w:rsidRPr="009C02F1">
        <w:rPr>
          <w:rFonts w:eastAsia="標楷體"/>
        </w:rPr>
        <w:t>。</w:t>
      </w:r>
    </w:p>
    <w:p w:rsidR="00025103" w:rsidRPr="009C02F1" w:rsidRDefault="00025103" w:rsidP="0053306A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  <w:shd w:val="clear" w:color="auto" w:fill="FFFFFF"/>
        </w:rPr>
      </w:pPr>
      <w:r w:rsidRPr="009C02F1">
        <w:rPr>
          <w:rFonts w:eastAsia="標楷體"/>
          <w:shd w:val="clear" w:color="auto" w:fill="FFFFFF"/>
        </w:rPr>
        <w:t>國際會議廳、小劇場</w:t>
      </w:r>
      <w:r w:rsidRPr="009C02F1">
        <w:rPr>
          <w:rFonts w:eastAsia="標楷體" w:hint="eastAsia"/>
          <w:shd w:val="clear" w:color="auto" w:fill="FFFFFF"/>
        </w:rPr>
        <w:t>、物理館演講室</w:t>
      </w:r>
      <w:r w:rsidRPr="009C02F1">
        <w:rPr>
          <w:rFonts w:eastAsia="標楷體"/>
          <w:shd w:val="clear" w:color="auto" w:fill="FFFFFF"/>
        </w:rPr>
        <w:t>、階梯教室、電腦教室、一般教室及中庭，如非本院單位借用，以上班時間為原則；非上班時間使用需另支付工讀生加班費（依照校方規定給付），俾協助門禁管制及相關設備使用及諮詢。</w:t>
      </w:r>
    </w:p>
    <w:p w:rsidR="00025103" w:rsidRPr="009C02F1" w:rsidRDefault="00025103" w:rsidP="0053306A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</w:rPr>
      </w:pPr>
      <w:r w:rsidRPr="009C02F1">
        <w:rPr>
          <w:rFonts w:eastAsia="標楷體"/>
        </w:rPr>
        <w:t>週末假日如需使用場地，請事先與本院管理員</w:t>
      </w:r>
      <w:r w:rsidRPr="009C02F1">
        <w:rPr>
          <w:rFonts w:eastAsia="標楷體" w:hint="eastAsia"/>
        </w:rPr>
        <w:t>協調</w:t>
      </w:r>
      <w:r w:rsidRPr="009C02F1">
        <w:rPr>
          <w:rFonts w:eastAsia="標楷體"/>
        </w:rPr>
        <w:t>門禁等相關事宜。</w:t>
      </w:r>
    </w:p>
    <w:p w:rsidR="00025103" w:rsidRPr="009C02F1" w:rsidRDefault="00025103" w:rsidP="0053306A">
      <w:pPr>
        <w:numPr>
          <w:ilvl w:val="0"/>
          <w:numId w:val="30"/>
        </w:numPr>
        <w:tabs>
          <w:tab w:val="clear" w:pos="1080"/>
          <w:tab w:val="num" w:pos="426"/>
        </w:tabs>
        <w:adjustRightInd w:val="0"/>
        <w:snapToGrid w:val="0"/>
        <w:spacing w:before="100" w:line="240" w:lineRule="atLeast"/>
        <w:ind w:left="567" w:hanging="851"/>
        <w:jc w:val="both"/>
        <w:rPr>
          <w:rFonts w:eastAsia="標楷體"/>
        </w:rPr>
      </w:pPr>
      <w:r w:rsidRPr="009C02F1">
        <w:rPr>
          <w:rFonts w:eastAsia="標楷體"/>
          <w:szCs w:val="20"/>
        </w:rPr>
        <w:t>借用單位因故取消借用時，應提前通知本院並辦妥取消借用及退費手續，若於</w:t>
      </w:r>
      <w:r w:rsidRPr="009C02F1">
        <w:rPr>
          <w:rFonts w:eastAsia="標楷體"/>
          <w:szCs w:val="20"/>
        </w:rPr>
        <w:t>3</w:t>
      </w:r>
      <w:r w:rsidRPr="009C02F1">
        <w:rPr>
          <w:rFonts w:eastAsia="標楷體"/>
          <w:szCs w:val="20"/>
        </w:rPr>
        <w:t>天前申請取消借用者可全額退費</w:t>
      </w:r>
      <w:r w:rsidRPr="009C02F1">
        <w:rPr>
          <w:rFonts w:eastAsia="標楷體" w:hint="eastAsia"/>
          <w:szCs w:val="20"/>
        </w:rPr>
        <w:t>;</w:t>
      </w:r>
      <w:r w:rsidRPr="009C02F1">
        <w:rPr>
          <w:rFonts w:eastAsia="標楷體"/>
          <w:szCs w:val="20"/>
        </w:rPr>
        <w:t>於使用前一日申請取消借用者</w:t>
      </w:r>
      <w:r w:rsidRPr="009C02F1">
        <w:rPr>
          <w:rFonts w:eastAsia="標楷體" w:hint="eastAsia"/>
          <w:szCs w:val="20"/>
        </w:rPr>
        <w:t>僅</w:t>
      </w:r>
      <w:r w:rsidRPr="009C02F1">
        <w:rPr>
          <w:rFonts w:eastAsia="標楷體"/>
          <w:szCs w:val="20"/>
        </w:rPr>
        <w:t>退空調</w:t>
      </w:r>
      <w:r w:rsidRPr="009C02F1">
        <w:rPr>
          <w:rFonts w:eastAsia="標楷體"/>
          <w:szCs w:val="20"/>
        </w:rPr>
        <w:t>/</w:t>
      </w:r>
      <w:r w:rsidRPr="009C02F1">
        <w:rPr>
          <w:rFonts w:eastAsia="標楷體"/>
          <w:szCs w:val="20"/>
        </w:rPr>
        <w:t>清潔費，餘皆不予退費，借用紀錄並列入下次借用之准駁參考。</w:t>
      </w:r>
    </w:p>
    <w:p w:rsidR="00025103" w:rsidRPr="009C02F1" w:rsidRDefault="00025103" w:rsidP="0053306A">
      <w:pPr>
        <w:numPr>
          <w:ilvl w:val="0"/>
          <w:numId w:val="30"/>
        </w:numPr>
        <w:tabs>
          <w:tab w:val="clear" w:pos="1080"/>
          <w:tab w:val="num" w:pos="426"/>
        </w:tabs>
        <w:adjustRightInd w:val="0"/>
        <w:snapToGrid w:val="0"/>
        <w:spacing w:before="100" w:line="240" w:lineRule="atLeast"/>
        <w:ind w:left="567" w:hanging="851"/>
        <w:jc w:val="both"/>
        <w:rPr>
          <w:rFonts w:eastAsia="標楷體"/>
        </w:rPr>
      </w:pPr>
      <w:r w:rsidRPr="009C02F1">
        <w:rPr>
          <w:rFonts w:eastAsia="標楷體"/>
          <w:szCs w:val="20"/>
        </w:rPr>
        <w:t>活動內容有以下情事者，不予借用，已核准者立即停止其使用。</w:t>
      </w:r>
    </w:p>
    <w:p w:rsidR="00025103" w:rsidRPr="009C02F1" w:rsidRDefault="00025103" w:rsidP="00025103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</w:rPr>
      </w:pPr>
      <w:r w:rsidRPr="009C02F1">
        <w:rPr>
          <w:rFonts w:eastAsia="標楷體"/>
          <w:kern w:val="0"/>
        </w:rPr>
        <w:t>違反政府法令及政策。</w:t>
      </w:r>
    </w:p>
    <w:p w:rsidR="00025103" w:rsidRPr="009C02F1" w:rsidRDefault="00025103" w:rsidP="00025103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</w:rPr>
      </w:pPr>
      <w:r w:rsidRPr="009C02F1">
        <w:rPr>
          <w:rFonts w:eastAsia="標楷體"/>
          <w:kern w:val="0"/>
        </w:rPr>
        <w:lastRenderedPageBreak/>
        <w:t>妨害社會善良風俗。</w:t>
      </w:r>
    </w:p>
    <w:p w:rsidR="00025103" w:rsidRPr="009C02F1" w:rsidRDefault="00025103" w:rsidP="00025103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</w:rPr>
      </w:pPr>
      <w:r w:rsidRPr="009C02F1">
        <w:rPr>
          <w:rFonts w:eastAsia="標楷體"/>
          <w:kern w:val="0"/>
        </w:rPr>
        <w:t>與申請登記不符或將場地轉讓他人使用。</w:t>
      </w:r>
    </w:p>
    <w:p w:rsidR="00025103" w:rsidRPr="009C02F1" w:rsidRDefault="00025103" w:rsidP="00025103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</w:rPr>
      </w:pPr>
      <w:r w:rsidRPr="009C02F1">
        <w:rPr>
          <w:rFonts w:eastAsia="標楷體"/>
          <w:kern w:val="0"/>
        </w:rPr>
        <w:t>有嚴重損害各項設施之虞。</w:t>
      </w:r>
    </w:p>
    <w:p w:rsidR="00025103" w:rsidRPr="009C02F1" w:rsidRDefault="00025103" w:rsidP="00025103">
      <w:pPr>
        <w:numPr>
          <w:ilvl w:val="0"/>
          <w:numId w:val="30"/>
        </w:numPr>
        <w:tabs>
          <w:tab w:val="clear" w:pos="1080"/>
          <w:tab w:val="num" w:pos="426"/>
        </w:tabs>
        <w:adjustRightInd w:val="0"/>
        <w:snapToGrid w:val="0"/>
        <w:spacing w:before="100" w:line="240" w:lineRule="atLeast"/>
        <w:ind w:left="567" w:hanging="851"/>
        <w:rPr>
          <w:rFonts w:eastAsia="標楷體"/>
        </w:rPr>
      </w:pPr>
      <w:r w:rsidRPr="009C02F1">
        <w:rPr>
          <w:rFonts w:eastAsia="標楷體"/>
          <w:bCs/>
          <w:kern w:val="0"/>
        </w:rPr>
        <w:t>本要點</w:t>
      </w:r>
      <w:r w:rsidRPr="009C02F1">
        <w:rPr>
          <w:rFonts w:eastAsia="標楷體" w:hint="eastAsia"/>
          <w:bCs/>
          <w:kern w:val="0"/>
        </w:rPr>
        <w:t>其他</w:t>
      </w:r>
      <w:r w:rsidRPr="009C02F1">
        <w:rPr>
          <w:rFonts w:eastAsia="標楷體"/>
          <w:bCs/>
          <w:kern w:val="0"/>
        </w:rPr>
        <w:t>未盡事宜，</w:t>
      </w:r>
      <w:r w:rsidRPr="009C02F1">
        <w:rPr>
          <w:rFonts w:eastAsia="標楷體" w:hint="eastAsia"/>
          <w:bCs/>
          <w:kern w:val="0"/>
        </w:rPr>
        <w:t>悉依</w:t>
      </w:r>
      <w:r w:rsidRPr="009C02F1">
        <w:rPr>
          <w:rFonts w:eastAsia="標楷體"/>
          <w:bCs/>
          <w:kern w:val="0"/>
        </w:rPr>
        <w:t>本校相關法令規定辦理。</w:t>
      </w:r>
    </w:p>
    <w:p w:rsidR="00025103" w:rsidRPr="009C02F1" w:rsidRDefault="00025103" w:rsidP="00025103">
      <w:pPr>
        <w:numPr>
          <w:ilvl w:val="0"/>
          <w:numId w:val="30"/>
        </w:numPr>
        <w:tabs>
          <w:tab w:val="clear" w:pos="1080"/>
          <w:tab w:val="num" w:pos="426"/>
        </w:tabs>
        <w:adjustRightInd w:val="0"/>
        <w:snapToGrid w:val="0"/>
        <w:spacing w:before="100" w:line="240" w:lineRule="atLeast"/>
        <w:ind w:left="567" w:hanging="851"/>
        <w:rPr>
          <w:rFonts w:eastAsia="標楷體"/>
          <w:szCs w:val="20"/>
        </w:rPr>
      </w:pPr>
      <w:r w:rsidRPr="009C02F1">
        <w:rPr>
          <w:rFonts w:eastAsia="標楷體"/>
          <w:szCs w:val="20"/>
        </w:rPr>
        <w:t>本要點經院務會議</w:t>
      </w:r>
      <w:r w:rsidRPr="009C02F1">
        <w:rPr>
          <w:rFonts w:eastAsia="標楷體" w:hint="eastAsia"/>
          <w:szCs w:val="20"/>
        </w:rPr>
        <w:t>及</w:t>
      </w:r>
      <w:r w:rsidRPr="009C02F1">
        <w:rPr>
          <w:rFonts w:eastAsia="標楷體"/>
          <w:szCs w:val="20"/>
        </w:rPr>
        <w:t>行政會議審議通過後實施，修</w:t>
      </w:r>
      <w:r w:rsidRPr="009C02F1">
        <w:rPr>
          <w:rFonts w:eastAsia="標楷體" w:hint="eastAsia"/>
          <w:szCs w:val="20"/>
        </w:rPr>
        <w:t>訂</w:t>
      </w:r>
      <w:r w:rsidRPr="009C02F1">
        <w:rPr>
          <w:rFonts w:eastAsia="標楷體"/>
          <w:szCs w:val="20"/>
        </w:rPr>
        <w:t>時亦同。</w:t>
      </w:r>
    </w:p>
    <w:p w:rsidR="00025103" w:rsidRPr="00A52530" w:rsidRDefault="00025103" w:rsidP="002C79BA">
      <w:pPr>
        <w:spacing w:line="0" w:lineRule="atLeast"/>
        <w:ind w:left="1021" w:hangingChars="319" w:hanging="1021"/>
        <w:rPr>
          <w:rFonts w:eastAsia="標楷體"/>
          <w:sz w:val="32"/>
          <w:szCs w:val="40"/>
        </w:rPr>
      </w:pPr>
    </w:p>
    <w:p w:rsidR="00835513" w:rsidRPr="00A52530" w:rsidRDefault="00042F59" w:rsidP="002C79BA">
      <w:pPr>
        <w:spacing w:line="0" w:lineRule="atLeast"/>
        <w:ind w:left="1021" w:hangingChars="319" w:hanging="1021"/>
        <w:rPr>
          <w:rFonts w:eastAsia="標楷體"/>
          <w:sz w:val="32"/>
          <w:szCs w:val="40"/>
        </w:rPr>
      </w:pPr>
      <w:r w:rsidRPr="00A52530">
        <w:rPr>
          <w:rFonts w:eastAsia="標楷體"/>
          <w:sz w:val="32"/>
          <w:szCs w:val="40"/>
        </w:rPr>
        <w:br w:type="page"/>
      </w:r>
    </w:p>
    <w:p w:rsidR="00CA5018" w:rsidRDefault="00CA5018" w:rsidP="001F71D1">
      <w:pPr>
        <w:adjustRightInd w:val="0"/>
        <w:snapToGrid w:val="0"/>
        <w:spacing w:before="100" w:line="240" w:lineRule="atLeast"/>
        <w:jc w:val="center"/>
        <w:rPr>
          <w:rFonts w:eastAsia="標楷體"/>
          <w:sz w:val="40"/>
          <w:szCs w:val="20"/>
        </w:rPr>
        <w:sectPr w:rsidR="00CA5018" w:rsidSect="007C24CF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:rsidR="001F71D1" w:rsidRPr="00A52530" w:rsidRDefault="001F71D1" w:rsidP="001F71D1">
      <w:pPr>
        <w:adjustRightInd w:val="0"/>
        <w:snapToGrid w:val="0"/>
        <w:spacing w:before="100" w:line="240" w:lineRule="atLeast"/>
        <w:jc w:val="center"/>
        <w:rPr>
          <w:rFonts w:eastAsia="標楷體"/>
          <w:sz w:val="40"/>
          <w:szCs w:val="40"/>
        </w:rPr>
      </w:pPr>
      <w:r w:rsidRPr="00A52530">
        <w:rPr>
          <w:rFonts w:eastAsia="標楷體"/>
          <w:sz w:val="40"/>
          <w:szCs w:val="20"/>
        </w:rPr>
        <w:lastRenderedPageBreak/>
        <w:t>國立中山大學</w:t>
      </w:r>
      <w:r w:rsidRPr="00A52530">
        <w:rPr>
          <w:rFonts w:eastAsia="標楷體"/>
          <w:sz w:val="40"/>
          <w:szCs w:val="40"/>
        </w:rPr>
        <w:t>理學院場地收費一覽表</w:t>
      </w:r>
    </w:p>
    <w:p w:rsidR="001F71D1" w:rsidRPr="00C96F78" w:rsidRDefault="001F71D1" w:rsidP="007C24CF">
      <w:pPr>
        <w:adjustRightInd w:val="0"/>
        <w:snapToGrid w:val="0"/>
        <w:spacing w:line="240" w:lineRule="atLeast"/>
        <w:ind w:rightChars="-59" w:right="-142"/>
        <w:jc w:val="right"/>
        <w:rPr>
          <w:rFonts w:eastAsia="標楷體"/>
          <w:sz w:val="20"/>
          <w:szCs w:val="20"/>
        </w:rPr>
      </w:pPr>
      <w:r w:rsidRPr="00C96F78">
        <w:rPr>
          <w:rFonts w:eastAsia="標楷體"/>
          <w:sz w:val="20"/>
          <w:szCs w:val="20"/>
        </w:rPr>
        <w:t>91.06.07.</w:t>
      </w:r>
      <w:r w:rsidRPr="00C96F78">
        <w:rPr>
          <w:rFonts w:eastAsia="標楷體"/>
          <w:sz w:val="20"/>
          <w:szCs w:val="20"/>
        </w:rPr>
        <w:t>第六次行政會議核定</w:t>
      </w:r>
    </w:p>
    <w:p w:rsidR="001F71D1" w:rsidRPr="00C96F78" w:rsidRDefault="001F71D1" w:rsidP="007C24CF">
      <w:pPr>
        <w:adjustRightInd w:val="0"/>
        <w:snapToGrid w:val="0"/>
        <w:spacing w:line="240" w:lineRule="atLeast"/>
        <w:ind w:rightChars="-59" w:right="-142"/>
        <w:jc w:val="right"/>
        <w:rPr>
          <w:rFonts w:eastAsia="標楷體"/>
          <w:sz w:val="20"/>
          <w:szCs w:val="20"/>
        </w:rPr>
      </w:pPr>
      <w:r w:rsidRPr="00C96F78">
        <w:rPr>
          <w:rFonts w:eastAsia="標楷體"/>
          <w:sz w:val="20"/>
          <w:szCs w:val="20"/>
        </w:rPr>
        <w:t>98.03.26 97</w:t>
      </w:r>
      <w:r w:rsidRPr="00C96F78">
        <w:rPr>
          <w:rFonts w:eastAsia="標楷體"/>
          <w:sz w:val="20"/>
          <w:szCs w:val="20"/>
        </w:rPr>
        <w:t>學年度第</w:t>
      </w:r>
      <w:r w:rsidRPr="00C96F78">
        <w:rPr>
          <w:rFonts w:eastAsia="標楷體"/>
          <w:sz w:val="20"/>
          <w:szCs w:val="20"/>
        </w:rPr>
        <w:t>2</w:t>
      </w:r>
      <w:r w:rsidRPr="00C96F78">
        <w:rPr>
          <w:rFonts w:eastAsia="標楷體"/>
          <w:sz w:val="20"/>
          <w:szCs w:val="20"/>
        </w:rPr>
        <w:t>次院務會議通過</w:t>
      </w:r>
      <w:r w:rsidRPr="00C96F78">
        <w:rPr>
          <w:rFonts w:eastAsia="標楷體"/>
          <w:sz w:val="20"/>
          <w:szCs w:val="20"/>
        </w:rPr>
        <w:t>(</w:t>
      </w:r>
      <w:r w:rsidRPr="00C96F78">
        <w:rPr>
          <w:rFonts w:eastAsia="標楷體"/>
          <w:sz w:val="20"/>
          <w:szCs w:val="20"/>
        </w:rPr>
        <w:t>文字修正</w:t>
      </w:r>
      <w:r w:rsidRPr="00C96F78">
        <w:rPr>
          <w:rFonts w:eastAsia="標楷體"/>
          <w:sz w:val="20"/>
          <w:szCs w:val="20"/>
        </w:rPr>
        <w:t>)</w:t>
      </w:r>
    </w:p>
    <w:p w:rsidR="001F71D1" w:rsidRPr="00C96F78" w:rsidRDefault="001F71D1" w:rsidP="007C24CF">
      <w:pPr>
        <w:tabs>
          <w:tab w:val="num" w:pos="1080"/>
        </w:tabs>
        <w:adjustRightInd w:val="0"/>
        <w:snapToGrid w:val="0"/>
        <w:spacing w:line="240" w:lineRule="atLeast"/>
        <w:ind w:left="600" w:rightChars="-59" w:right="-142"/>
        <w:jc w:val="right"/>
        <w:rPr>
          <w:rFonts w:eastAsia="標楷體"/>
          <w:sz w:val="20"/>
          <w:szCs w:val="20"/>
        </w:rPr>
      </w:pPr>
      <w:r w:rsidRPr="00C96F78">
        <w:rPr>
          <w:rFonts w:eastAsia="標楷體" w:hint="eastAsia"/>
          <w:sz w:val="20"/>
          <w:szCs w:val="20"/>
        </w:rPr>
        <w:t>100.12.8 100</w:t>
      </w:r>
      <w:r w:rsidRPr="00C96F78">
        <w:rPr>
          <w:rFonts w:eastAsia="標楷體"/>
          <w:sz w:val="20"/>
          <w:szCs w:val="20"/>
        </w:rPr>
        <w:t>學年度第</w:t>
      </w:r>
      <w:r w:rsidRPr="00C96F78">
        <w:rPr>
          <w:rFonts w:eastAsia="標楷體" w:hint="eastAsia"/>
          <w:sz w:val="20"/>
          <w:szCs w:val="20"/>
        </w:rPr>
        <w:t>1</w:t>
      </w:r>
      <w:r w:rsidRPr="00C96F78">
        <w:rPr>
          <w:rFonts w:eastAsia="標楷體"/>
          <w:sz w:val="20"/>
          <w:szCs w:val="20"/>
        </w:rPr>
        <w:t>次院務會議通過</w:t>
      </w:r>
    </w:p>
    <w:p w:rsidR="001F71D1" w:rsidRPr="00C96F78" w:rsidRDefault="001F71D1" w:rsidP="007C24CF">
      <w:pPr>
        <w:tabs>
          <w:tab w:val="num" w:pos="1080"/>
        </w:tabs>
        <w:wordWrap w:val="0"/>
        <w:adjustRightInd w:val="0"/>
        <w:snapToGrid w:val="0"/>
        <w:spacing w:line="240" w:lineRule="atLeast"/>
        <w:ind w:left="600" w:rightChars="-59" w:right="-142"/>
        <w:jc w:val="right"/>
        <w:rPr>
          <w:rFonts w:eastAsia="標楷體"/>
          <w:sz w:val="20"/>
          <w:szCs w:val="20"/>
        </w:rPr>
      </w:pPr>
      <w:r w:rsidRPr="00C96F78">
        <w:rPr>
          <w:rFonts w:eastAsia="標楷體" w:hint="eastAsia"/>
          <w:sz w:val="20"/>
          <w:szCs w:val="20"/>
          <w:shd w:val="clear" w:color="auto" w:fill="FFFFFF"/>
        </w:rPr>
        <w:t xml:space="preserve">101.6.13 </w:t>
      </w:r>
      <w:r w:rsidRPr="00C96F78">
        <w:rPr>
          <w:rFonts w:eastAsia="標楷體" w:hint="eastAsia"/>
          <w:sz w:val="20"/>
          <w:szCs w:val="20"/>
        </w:rPr>
        <w:t>100</w:t>
      </w:r>
      <w:r w:rsidRPr="00C96F78">
        <w:rPr>
          <w:rFonts w:eastAsia="標楷體"/>
          <w:sz w:val="20"/>
          <w:szCs w:val="20"/>
        </w:rPr>
        <w:t>學年度</w:t>
      </w:r>
      <w:r w:rsidRPr="00C96F78">
        <w:rPr>
          <w:rFonts w:eastAsia="標楷體" w:hint="eastAsia"/>
          <w:sz w:val="20"/>
          <w:szCs w:val="20"/>
        </w:rPr>
        <w:t>第</w:t>
      </w:r>
      <w:r w:rsidRPr="00C96F78">
        <w:rPr>
          <w:rFonts w:eastAsia="標楷體" w:hint="eastAsia"/>
          <w:sz w:val="20"/>
          <w:szCs w:val="20"/>
        </w:rPr>
        <w:t>2</w:t>
      </w:r>
      <w:r w:rsidRPr="00C96F78">
        <w:rPr>
          <w:rFonts w:eastAsia="標楷體" w:hint="eastAsia"/>
          <w:sz w:val="20"/>
          <w:szCs w:val="20"/>
        </w:rPr>
        <w:t>學期</w:t>
      </w:r>
      <w:r w:rsidRPr="00C96F78">
        <w:rPr>
          <w:rFonts w:eastAsia="標楷體"/>
          <w:sz w:val="20"/>
          <w:szCs w:val="20"/>
        </w:rPr>
        <w:t>第</w:t>
      </w:r>
      <w:r w:rsidRPr="00C96F78">
        <w:rPr>
          <w:rFonts w:eastAsia="標楷體" w:hint="eastAsia"/>
          <w:sz w:val="20"/>
          <w:szCs w:val="20"/>
        </w:rPr>
        <w:t>8</w:t>
      </w:r>
      <w:r w:rsidRPr="00C96F78">
        <w:rPr>
          <w:rFonts w:eastAsia="標楷體"/>
          <w:sz w:val="20"/>
          <w:szCs w:val="20"/>
        </w:rPr>
        <w:t>次</w:t>
      </w:r>
      <w:r w:rsidRPr="00C96F78">
        <w:rPr>
          <w:rFonts w:eastAsia="標楷體" w:hint="eastAsia"/>
          <w:sz w:val="20"/>
          <w:szCs w:val="20"/>
        </w:rPr>
        <w:t>行政</w:t>
      </w:r>
      <w:r w:rsidRPr="00C96F78">
        <w:rPr>
          <w:rFonts w:eastAsia="標楷體"/>
          <w:sz w:val="20"/>
          <w:szCs w:val="20"/>
        </w:rPr>
        <w:t>會議</w:t>
      </w:r>
      <w:r w:rsidRPr="00C96F78">
        <w:rPr>
          <w:rFonts w:eastAsia="標楷體" w:hint="eastAsia"/>
          <w:sz w:val="20"/>
          <w:szCs w:val="20"/>
        </w:rPr>
        <w:t>通過</w:t>
      </w:r>
    </w:p>
    <w:p w:rsidR="001F71D1" w:rsidRPr="00C96F78" w:rsidRDefault="001F71D1" w:rsidP="007C24CF">
      <w:pPr>
        <w:tabs>
          <w:tab w:val="num" w:pos="1080"/>
        </w:tabs>
        <w:adjustRightInd w:val="0"/>
        <w:snapToGrid w:val="0"/>
        <w:spacing w:line="240" w:lineRule="atLeast"/>
        <w:ind w:left="600" w:rightChars="-59" w:right="-142"/>
        <w:jc w:val="right"/>
        <w:rPr>
          <w:rFonts w:eastAsia="標楷體"/>
          <w:sz w:val="20"/>
          <w:szCs w:val="20"/>
        </w:rPr>
      </w:pPr>
      <w:r w:rsidRPr="00C96F78">
        <w:rPr>
          <w:rFonts w:eastAsia="標楷體" w:hint="eastAsia"/>
          <w:sz w:val="20"/>
          <w:szCs w:val="20"/>
        </w:rPr>
        <w:t>105.</w:t>
      </w:r>
      <w:r w:rsidRPr="00C96F78">
        <w:rPr>
          <w:rFonts w:eastAsia="標楷體"/>
          <w:sz w:val="20"/>
          <w:szCs w:val="20"/>
        </w:rPr>
        <w:t>05</w:t>
      </w:r>
      <w:r w:rsidRPr="00C96F78">
        <w:rPr>
          <w:rFonts w:eastAsia="標楷體" w:hint="eastAsia"/>
          <w:sz w:val="20"/>
          <w:szCs w:val="20"/>
        </w:rPr>
        <w:t>.</w:t>
      </w:r>
      <w:r w:rsidRPr="00C96F78">
        <w:rPr>
          <w:rFonts w:eastAsia="標楷體"/>
          <w:sz w:val="20"/>
          <w:szCs w:val="20"/>
        </w:rPr>
        <w:t>19</w:t>
      </w:r>
      <w:r w:rsidRPr="00C96F78">
        <w:rPr>
          <w:rFonts w:eastAsia="標楷體" w:hint="eastAsia"/>
          <w:sz w:val="20"/>
          <w:szCs w:val="20"/>
        </w:rPr>
        <w:t xml:space="preserve"> </w:t>
      </w:r>
      <w:r w:rsidRPr="00C96F78">
        <w:rPr>
          <w:rFonts w:eastAsia="標楷體"/>
          <w:sz w:val="20"/>
          <w:szCs w:val="20"/>
        </w:rPr>
        <w:t>104</w:t>
      </w:r>
      <w:r w:rsidRPr="00C96F78">
        <w:rPr>
          <w:rFonts w:eastAsia="標楷體"/>
          <w:sz w:val="20"/>
          <w:szCs w:val="20"/>
        </w:rPr>
        <w:t>學年度第</w:t>
      </w:r>
      <w:r w:rsidRPr="00C96F78">
        <w:rPr>
          <w:rFonts w:eastAsia="標楷體" w:hint="eastAsia"/>
          <w:sz w:val="20"/>
          <w:szCs w:val="20"/>
        </w:rPr>
        <w:t>2</w:t>
      </w:r>
      <w:r w:rsidRPr="00C96F78">
        <w:rPr>
          <w:rFonts w:eastAsia="標楷體"/>
          <w:sz w:val="20"/>
          <w:szCs w:val="20"/>
        </w:rPr>
        <w:t>次院務會議修正通過</w:t>
      </w:r>
    </w:p>
    <w:p w:rsidR="009C02F1" w:rsidRPr="00C96F78" w:rsidRDefault="009C02F1" w:rsidP="007C24CF">
      <w:pPr>
        <w:tabs>
          <w:tab w:val="num" w:pos="1080"/>
        </w:tabs>
        <w:adjustRightInd w:val="0"/>
        <w:snapToGrid w:val="0"/>
        <w:spacing w:line="240" w:lineRule="atLeast"/>
        <w:ind w:left="600" w:rightChars="-59" w:right="-142"/>
        <w:jc w:val="right"/>
        <w:rPr>
          <w:rFonts w:eastAsia="標楷體"/>
          <w:color w:val="FF0000"/>
          <w:sz w:val="20"/>
          <w:szCs w:val="20"/>
          <w:shd w:val="clear" w:color="auto" w:fill="FFFFFF"/>
        </w:rPr>
      </w:pPr>
      <w:r w:rsidRPr="00C96F78">
        <w:rPr>
          <w:rFonts w:eastAsia="標楷體" w:hint="eastAsia"/>
          <w:sz w:val="20"/>
          <w:szCs w:val="20"/>
          <w:shd w:val="clear" w:color="auto" w:fill="FFFFFF"/>
        </w:rPr>
        <w:t>10</w:t>
      </w:r>
      <w:r w:rsidRPr="00C96F78">
        <w:rPr>
          <w:rFonts w:eastAsia="標楷體"/>
          <w:sz w:val="20"/>
          <w:szCs w:val="20"/>
          <w:shd w:val="clear" w:color="auto" w:fill="FFFFFF"/>
        </w:rPr>
        <w:t>5</w:t>
      </w:r>
      <w:r w:rsidRPr="00C96F78">
        <w:rPr>
          <w:rFonts w:eastAsia="標楷體" w:hint="eastAsia"/>
          <w:sz w:val="20"/>
          <w:szCs w:val="20"/>
          <w:shd w:val="clear" w:color="auto" w:fill="FFFFFF"/>
        </w:rPr>
        <w:t>.6.1</w:t>
      </w:r>
      <w:r w:rsidR="00C96F78">
        <w:rPr>
          <w:rFonts w:eastAsia="標楷體"/>
          <w:sz w:val="20"/>
          <w:szCs w:val="20"/>
          <w:shd w:val="clear" w:color="auto" w:fill="FFFFFF"/>
        </w:rPr>
        <w:t>5</w:t>
      </w:r>
      <w:r w:rsidRPr="00C96F78">
        <w:rPr>
          <w:rFonts w:eastAsia="標楷體" w:hint="eastAsia"/>
          <w:sz w:val="20"/>
          <w:szCs w:val="20"/>
          <w:shd w:val="clear" w:color="auto" w:fill="FFFFFF"/>
        </w:rPr>
        <w:t xml:space="preserve"> </w:t>
      </w:r>
      <w:r w:rsidRPr="00C96F78">
        <w:rPr>
          <w:rFonts w:eastAsia="標楷體" w:hint="eastAsia"/>
          <w:sz w:val="20"/>
          <w:szCs w:val="20"/>
        </w:rPr>
        <w:t>10</w:t>
      </w:r>
      <w:r w:rsidRPr="00C96F78">
        <w:rPr>
          <w:rFonts w:eastAsia="標楷體"/>
          <w:sz w:val="20"/>
          <w:szCs w:val="20"/>
        </w:rPr>
        <w:t>4</w:t>
      </w:r>
      <w:r w:rsidRPr="00C96F78">
        <w:rPr>
          <w:rFonts w:eastAsia="標楷體"/>
          <w:sz w:val="20"/>
          <w:szCs w:val="20"/>
        </w:rPr>
        <w:t>學年度</w:t>
      </w:r>
      <w:r w:rsidRPr="00C96F78">
        <w:rPr>
          <w:rFonts w:eastAsia="標楷體" w:hint="eastAsia"/>
          <w:sz w:val="20"/>
          <w:szCs w:val="20"/>
        </w:rPr>
        <w:t>第</w:t>
      </w:r>
      <w:r w:rsidRPr="00C96F78">
        <w:rPr>
          <w:rFonts w:eastAsia="標楷體" w:hint="eastAsia"/>
          <w:sz w:val="20"/>
          <w:szCs w:val="20"/>
        </w:rPr>
        <w:t>2</w:t>
      </w:r>
      <w:r w:rsidRPr="00C96F78">
        <w:rPr>
          <w:rFonts w:eastAsia="標楷體" w:hint="eastAsia"/>
          <w:sz w:val="20"/>
          <w:szCs w:val="20"/>
        </w:rPr>
        <w:t>學期</w:t>
      </w:r>
      <w:r w:rsidRPr="00C96F78">
        <w:rPr>
          <w:rFonts w:eastAsia="標楷體"/>
          <w:sz w:val="20"/>
          <w:szCs w:val="20"/>
        </w:rPr>
        <w:t>第</w:t>
      </w:r>
      <w:r w:rsidRPr="00C96F78">
        <w:rPr>
          <w:rFonts w:eastAsia="標楷體" w:hint="eastAsia"/>
          <w:sz w:val="20"/>
          <w:szCs w:val="20"/>
        </w:rPr>
        <w:t>8</w:t>
      </w:r>
      <w:r w:rsidRPr="00C96F78">
        <w:rPr>
          <w:rFonts w:eastAsia="標楷體"/>
          <w:sz w:val="20"/>
          <w:szCs w:val="20"/>
        </w:rPr>
        <w:t>次</w:t>
      </w:r>
      <w:r w:rsidRPr="00C96F78">
        <w:rPr>
          <w:rFonts w:eastAsia="標楷體" w:hint="eastAsia"/>
          <w:sz w:val="20"/>
          <w:szCs w:val="20"/>
        </w:rPr>
        <w:t>行政</w:t>
      </w:r>
      <w:r w:rsidRPr="00C96F78">
        <w:rPr>
          <w:rFonts w:eastAsia="標楷體"/>
          <w:sz w:val="20"/>
          <w:szCs w:val="20"/>
        </w:rPr>
        <w:t>會議</w:t>
      </w:r>
      <w:r w:rsidRPr="00C96F78">
        <w:rPr>
          <w:rFonts w:eastAsia="標楷體" w:hint="eastAsia"/>
          <w:sz w:val="20"/>
          <w:szCs w:val="20"/>
        </w:rPr>
        <w:t>通過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729"/>
        <w:gridCol w:w="3657"/>
        <w:gridCol w:w="2013"/>
      </w:tblGrid>
      <w:tr w:rsidR="001F71D1" w:rsidRPr="00A52530" w:rsidTr="007C24CF">
        <w:trPr>
          <w:trHeight w:val="473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F71D1" w:rsidRPr="00A52530" w:rsidRDefault="001F71D1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A52530">
              <w:rPr>
                <w:rFonts w:eastAsia="標楷體" w:hint="eastAsia"/>
                <w:szCs w:val="20"/>
              </w:rPr>
              <w:t>場地名稱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F71D1" w:rsidRPr="00A52530" w:rsidRDefault="001F71D1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A52530">
              <w:rPr>
                <w:rFonts w:eastAsia="標楷體"/>
                <w:szCs w:val="20"/>
              </w:rPr>
              <w:t>座位數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  <w:vAlign w:val="center"/>
          </w:tcPr>
          <w:p w:rsidR="001F71D1" w:rsidRPr="00A52530" w:rsidRDefault="001F71D1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A52530">
              <w:rPr>
                <w:rFonts w:eastAsia="標楷體" w:hint="eastAsia"/>
                <w:szCs w:val="20"/>
              </w:rPr>
              <w:t>收</w:t>
            </w:r>
            <w:r w:rsidRPr="00A52530">
              <w:rPr>
                <w:rFonts w:eastAsia="標楷體" w:hint="eastAsia"/>
                <w:szCs w:val="20"/>
              </w:rPr>
              <w:t xml:space="preserve">  </w:t>
            </w:r>
            <w:r w:rsidRPr="00A52530">
              <w:rPr>
                <w:rFonts w:eastAsia="標楷體" w:hint="eastAsia"/>
                <w:szCs w:val="20"/>
              </w:rPr>
              <w:t>費</w:t>
            </w:r>
            <w:r w:rsidRPr="00A52530">
              <w:rPr>
                <w:rFonts w:eastAsia="標楷體" w:hint="eastAsia"/>
                <w:szCs w:val="20"/>
              </w:rPr>
              <w:t xml:space="preserve">  </w:t>
            </w:r>
            <w:r w:rsidRPr="00A52530">
              <w:rPr>
                <w:rFonts w:eastAsia="標楷體" w:hint="eastAsia"/>
                <w:szCs w:val="20"/>
              </w:rPr>
              <w:t>標</w:t>
            </w:r>
            <w:r w:rsidRPr="00A52530">
              <w:rPr>
                <w:rFonts w:eastAsia="標楷體" w:hint="eastAsia"/>
                <w:szCs w:val="20"/>
              </w:rPr>
              <w:t xml:space="preserve">  </w:t>
            </w:r>
            <w:r w:rsidRPr="00A52530">
              <w:rPr>
                <w:rFonts w:eastAsia="標楷體" w:hint="eastAsia"/>
                <w:szCs w:val="20"/>
              </w:rPr>
              <w:t>準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1F71D1" w:rsidRPr="00A52530" w:rsidRDefault="001F71D1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A52530">
              <w:rPr>
                <w:rFonts w:eastAsia="標楷體"/>
                <w:szCs w:val="20"/>
              </w:rPr>
              <w:t>設　　備</w:t>
            </w:r>
          </w:p>
        </w:tc>
      </w:tr>
      <w:tr w:rsidR="001F71D1" w:rsidRPr="00A52530" w:rsidTr="007C24CF">
        <w:trPr>
          <w:cantSplit/>
          <w:trHeight w:val="676"/>
          <w:jc w:val="center"/>
        </w:trPr>
        <w:tc>
          <w:tcPr>
            <w:tcW w:w="1701" w:type="dxa"/>
            <w:vMerge w:val="restart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line="240" w:lineRule="atLeast"/>
              <w:ind w:left="60" w:right="60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理學院國際</w:t>
            </w:r>
          </w:p>
          <w:p w:rsidR="001F71D1" w:rsidRPr="009C02F1" w:rsidRDefault="001F71D1" w:rsidP="001F71D1">
            <w:pPr>
              <w:adjustRightInd w:val="0"/>
              <w:snapToGrid w:val="0"/>
              <w:spacing w:line="240" w:lineRule="atLeast"/>
              <w:ind w:left="60" w:right="60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會議廳</w:t>
            </w:r>
          </w:p>
          <w:p w:rsidR="001F71D1" w:rsidRPr="009C02F1" w:rsidRDefault="001F71D1" w:rsidP="001F71D1">
            <w:pPr>
              <w:adjustRightInd w:val="0"/>
              <w:snapToGrid w:val="0"/>
              <w:spacing w:line="240" w:lineRule="atLeast"/>
              <w:ind w:left="60" w:right="60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理</w:t>
            </w:r>
            <w:r w:rsidRPr="009C02F1">
              <w:rPr>
                <w:rFonts w:eastAsia="標楷體" w:hint="eastAsia"/>
                <w:szCs w:val="20"/>
              </w:rPr>
              <w:t>SC</w:t>
            </w:r>
            <w:r w:rsidRPr="009C02F1">
              <w:rPr>
                <w:rFonts w:eastAsia="標楷體"/>
                <w:szCs w:val="20"/>
              </w:rPr>
              <w:t>100</w:t>
            </w:r>
            <w:r w:rsidRPr="009C02F1">
              <w:rPr>
                <w:rFonts w:eastAsia="標楷體" w:hint="eastAsia"/>
                <w:szCs w:val="20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1F71D1" w:rsidRPr="009C02F1" w:rsidRDefault="00737AA6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  <w:r>
              <w:rPr>
                <w:rFonts w:eastAsia="標楷體"/>
                <w:sz w:val="22"/>
                <w:szCs w:val="20"/>
              </w:rPr>
              <w:t>180</w:t>
            </w:r>
            <w:r w:rsidR="001F71D1" w:rsidRPr="009C02F1">
              <w:rPr>
                <w:rFonts w:eastAsia="標楷體"/>
                <w:sz w:val="22"/>
                <w:szCs w:val="20"/>
              </w:rPr>
              <w:t>人</w:t>
            </w: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場地使用費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line="0" w:lineRule="atLeast"/>
              <w:ind w:left="62" w:right="62"/>
              <w:jc w:val="both"/>
              <w:rPr>
                <w:rFonts w:eastAsia="標楷體"/>
                <w:sz w:val="20"/>
                <w:szCs w:val="20"/>
              </w:rPr>
            </w:pPr>
            <w:r w:rsidRPr="009C02F1">
              <w:rPr>
                <w:rFonts w:eastAsia="標楷體"/>
                <w:szCs w:val="20"/>
              </w:rPr>
              <w:t>每小時</w:t>
            </w:r>
            <w:r w:rsidRPr="009C02F1">
              <w:rPr>
                <w:rFonts w:eastAsia="標楷體"/>
                <w:szCs w:val="20"/>
              </w:rPr>
              <w:t>3500</w:t>
            </w:r>
            <w:r w:rsidRPr="009C02F1">
              <w:rPr>
                <w:rFonts w:eastAsia="標楷體"/>
                <w:szCs w:val="20"/>
              </w:rPr>
              <w:t>元。</w:t>
            </w:r>
          </w:p>
        </w:tc>
        <w:tc>
          <w:tcPr>
            <w:tcW w:w="2013" w:type="dxa"/>
            <w:vMerge w:val="restart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line="240" w:lineRule="atLeast"/>
              <w:ind w:left="19" w:rightChars="2" w:right="5"/>
              <w:jc w:val="both"/>
              <w:rPr>
                <w:rFonts w:eastAsia="標楷體"/>
                <w:sz w:val="20"/>
                <w:szCs w:val="20"/>
              </w:rPr>
            </w:pPr>
            <w:r w:rsidRPr="009C02F1">
              <w:rPr>
                <w:rFonts w:eastAsia="標楷體"/>
                <w:sz w:val="20"/>
                <w:szCs w:val="20"/>
              </w:rPr>
              <w:t>手寫螢幕、白板、單槍及投影幕、麥克風、音響、多功能講桌、桌子、網路接孔等。</w:t>
            </w:r>
          </w:p>
        </w:tc>
      </w:tr>
      <w:tr w:rsidR="001F71D1" w:rsidRPr="00A52530" w:rsidTr="007C24CF">
        <w:trPr>
          <w:cantSplit/>
          <w:trHeight w:val="676"/>
          <w:jc w:val="center"/>
        </w:trPr>
        <w:tc>
          <w:tcPr>
            <w:tcW w:w="1701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空調</w:t>
            </w:r>
            <w:r w:rsidRPr="009C02F1">
              <w:rPr>
                <w:rFonts w:eastAsia="標楷體"/>
                <w:szCs w:val="20"/>
              </w:rPr>
              <w:t>/</w:t>
            </w:r>
            <w:r w:rsidRPr="009C02F1">
              <w:rPr>
                <w:rFonts w:eastAsia="標楷體"/>
                <w:szCs w:val="20"/>
              </w:rPr>
              <w:t>清潔費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line="240" w:lineRule="atLeast"/>
              <w:ind w:left="60" w:right="60"/>
              <w:rPr>
                <w:rFonts w:eastAsia="標楷體"/>
                <w:sz w:val="20"/>
                <w:szCs w:val="20"/>
              </w:rPr>
            </w:pPr>
            <w:r w:rsidRPr="009C02F1">
              <w:rPr>
                <w:rFonts w:eastAsia="標楷體"/>
                <w:szCs w:val="20"/>
              </w:rPr>
              <w:t>每小時</w:t>
            </w:r>
            <w:r w:rsidRPr="009C02F1">
              <w:rPr>
                <w:rFonts w:eastAsia="標楷體"/>
                <w:szCs w:val="20"/>
              </w:rPr>
              <w:t>500</w:t>
            </w:r>
            <w:r w:rsidRPr="009C02F1">
              <w:rPr>
                <w:rFonts w:eastAsia="標楷體"/>
                <w:szCs w:val="20"/>
              </w:rPr>
              <w:t>元。</w:t>
            </w:r>
          </w:p>
        </w:tc>
        <w:tc>
          <w:tcPr>
            <w:tcW w:w="2013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F71D1" w:rsidRPr="00A52530" w:rsidTr="007C24CF">
        <w:trPr>
          <w:cantSplit/>
          <w:trHeight w:val="676"/>
          <w:jc w:val="center"/>
        </w:trPr>
        <w:tc>
          <w:tcPr>
            <w:tcW w:w="1701" w:type="dxa"/>
            <w:vMerge w:val="restart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line="240" w:lineRule="atLeast"/>
              <w:ind w:left="60" w:right="60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理學院小劇場</w:t>
            </w:r>
          </w:p>
          <w:p w:rsidR="001F71D1" w:rsidRPr="009C02F1" w:rsidRDefault="001F71D1" w:rsidP="001F71D1">
            <w:pPr>
              <w:adjustRightInd w:val="0"/>
              <w:snapToGrid w:val="0"/>
              <w:spacing w:line="240" w:lineRule="atLeast"/>
              <w:ind w:left="60" w:right="60"/>
              <w:jc w:val="center"/>
              <w:rPr>
                <w:rFonts w:eastAsia="標楷體"/>
                <w:sz w:val="28"/>
                <w:szCs w:val="20"/>
              </w:rPr>
            </w:pPr>
            <w:r w:rsidRPr="009C02F1">
              <w:rPr>
                <w:rFonts w:eastAsia="標楷體"/>
                <w:szCs w:val="20"/>
              </w:rPr>
              <w:t>理</w:t>
            </w:r>
            <w:r w:rsidRPr="009C02F1">
              <w:rPr>
                <w:rFonts w:eastAsia="標楷體" w:hint="eastAsia"/>
                <w:szCs w:val="20"/>
              </w:rPr>
              <w:t>SC</w:t>
            </w:r>
            <w:r w:rsidRPr="009C02F1">
              <w:rPr>
                <w:rFonts w:eastAsia="標楷體"/>
                <w:szCs w:val="20"/>
              </w:rPr>
              <w:t>100</w:t>
            </w:r>
            <w:r w:rsidRPr="009C02F1">
              <w:rPr>
                <w:rFonts w:eastAsia="標楷體" w:hint="eastAsia"/>
                <w:szCs w:val="20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1F71D1" w:rsidRPr="009C02F1" w:rsidRDefault="00737AA6" w:rsidP="001F71D1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2"/>
                <w:szCs w:val="20"/>
              </w:rPr>
              <w:t>100</w:t>
            </w:r>
            <w:r w:rsidR="001F71D1" w:rsidRPr="009C02F1">
              <w:rPr>
                <w:rFonts w:eastAsia="標楷體"/>
                <w:sz w:val="22"/>
                <w:szCs w:val="20"/>
              </w:rPr>
              <w:t>人</w:t>
            </w: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場地使用費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line="0" w:lineRule="atLeast"/>
              <w:ind w:left="62" w:right="62"/>
              <w:jc w:val="both"/>
              <w:rPr>
                <w:rFonts w:eastAsia="標楷體"/>
                <w:sz w:val="20"/>
                <w:szCs w:val="20"/>
              </w:rPr>
            </w:pPr>
            <w:r w:rsidRPr="009C02F1">
              <w:rPr>
                <w:rFonts w:eastAsia="標楷體"/>
                <w:szCs w:val="20"/>
              </w:rPr>
              <w:t>每小時</w:t>
            </w:r>
            <w:r w:rsidRPr="009C02F1">
              <w:rPr>
                <w:rFonts w:eastAsia="標楷體"/>
                <w:szCs w:val="20"/>
              </w:rPr>
              <w:t>1500</w:t>
            </w:r>
            <w:r w:rsidRPr="009C02F1">
              <w:rPr>
                <w:rFonts w:eastAsia="標楷體"/>
                <w:szCs w:val="20"/>
              </w:rPr>
              <w:t>元。</w:t>
            </w:r>
          </w:p>
        </w:tc>
        <w:tc>
          <w:tcPr>
            <w:tcW w:w="2013" w:type="dxa"/>
            <w:vMerge w:val="restart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9C02F1">
              <w:rPr>
                <w:rFonts w:eastAsia="標楷體"/>
                <w:sz w:val="20"/>
                <w:szCs w:val="20"/>
              </w:rPr>
              <w:t>白板、單槍及投影幕、麥克風、音響、</w:t>
            </w:r>
            <w:r w:rsidRPr="009C02F1">
              <w:rPr>
                <w:rFonts w:eastAsia="標楷體"/>
                <w:sz w:val="20"/>
                <w:szCs w:val="20"/>
              </w:rPr>
              <w:t>E</w:t>
            </w:r>
            <w:r w:rsidRPr="009C02F1">
              <w:rPr>
                <w:rFonts w:eastAsia="標楷體"/>
                <w:sz w:val="20"/>
                <w:szCs w:val="20"/>
              </w:rPr>
              <w:t>化講桌、網路接孔等設備。</w:t>
            </w:r>
          </w:p>
        </w:tc>
      </w:tr>
      <w:tr w:rsidR="001F71D1" w:rsidRPr="00A52530" w:rsidTr="007C24CF">
        <w:trPr>
          <w:cantSplit/>
          <w:trHeight w:val="676"/>
          <w:jc w:val="center"/>
        </w:trPr>
        <w:tc>
          <w:tcPr>
            <w:tcW w:w="1701" w:type="dxa"/>
            <w:vMerge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line="240" w:lineRule="atLeast"/>
              <w:ind w:left="60" w:right="60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b/>
                <w:sz w:val="22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空調</w:t>
            </w:r>
            <w:r w:rsidRPr="009C02F1">
              <w:rPr>
                <w:rFonts w:eastAsia="標楷體"/>
                <w:szCs w:val="20"/>
              </w:rPr>
              <w:t>/</w:t>
            </w:r>
            <w:r w:rsidRPr="009C02F1">
              <w:rPr>
                <w:rFonts w:eastAsia="標楷體"/>
                <w:szCs w:val="20"/>
              </w:rPr>
              <w:t>清潔費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line="240" w:lineRule="atLeast"/>
              <w:ind w:left="60" w:right="60"/>
              <w:rPr>
                <w:rFonts w:eastAsia="標楷體"/>
                <w:sz w:val="20"/>
                <w:szCs w:val="20"/>
              </w:rPr>
            </w:pPr>
            <w:r w:rsidRPr="009C02F1">
              <w:rPr>
                <w:rFonts w:eastAsia="標楷體"/>
                <w:szCs w:val="20"/>
              </w:rPr>
              <w:t>每小時</w:t>
            </w:r>
            <w:r w:rsidRPr="009C02F1">
              <w:rPr>
                <w:rFonts w:eastAsia="標楷體"/>
                <w:szCs w:val="20"/>
              </w:rPr>
              <w:t>500</w:t>
            </w:r>
            <w:r w:rsidRPr="009C02F1">
              <w:rPr>
                <w:rFonts w:eastAsia="標楷體"/>
                <w:szCs w:val="20"/>
              </w:rPr>
              <w:t>元。</w:t>
            </w:r>
          </w:p>
        </w:tc>
        <w:tc>
          <w:tcPr>
            <w:tcW w:w="2013" w:type="dxa"/>
            <w:vMerge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F71D1" w:rsidRPr="00A52530" w:rsidTr="007C24CF">
        <w:trPr>
          <w:cantSplit/>
          <w:trHeight w:val="676"/>
          <w:jc w:val="center"/>
        </w:trPr>
        <w:tc>
          <w:tcPr>
            <w:tcW w:w="1701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 w:hint="eastAsia"/>
                <w:szCs w:val="20"/>
              </w:rPr>
              <w:t>物理館演講室</w:t>
            </w:r>
          </w:p>
          <w:p w:rsidR="00A610E8" w:rsidRPr="009C02F1" w:rsidRDefault="00A610E8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 w:hint="eastAsia"/>
              </w:rPr>
              <w:t>理</w:t>
            </w:r>
            <w:r w:rsidRPr="009C02F1">
              <w:rPr>
                <w:rFonts w:eastAsia="標楷體" w:hint="eastAsia"/>
              </w:rPr>
              <w:t>PH2006</w:t>
            </w:r>
          </w:p>
        </w:tc>
        <w:tc>
          <w:tcPr>
            <w:tcW w:w="993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  <w:r w:rsidRPr="009C02F1">
              <w:rPr>
                <w:rFonts w:eastAsia="標楷體" w:hint="eastAsia"/>
                <w:sz w:val="22"/>
                <w:szCs w:val="20"/>
              </w:rPr>
              <w:t>113</w:t>
            </w:r>
            <w:r w:rsidRPr="009C02F1">
              <w:rPr>
                <w:rFonts w:eastAsia="標楷體" w:hint="eastAsia"/>
                <w:sz w:val="22"/>
                <w:szCs w:val="20"/>
              </w:rPr>
              <w:t>人</w:t>
            </w: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場地使用費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ind w:left="60" w:right="60"/>
              <w:jc w:val="both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每小時</w:t>
            </w:r>
            <w:r w:rsidRPr="009C02F1">
              <w:rPr>
                <w:rFonts w:eastAsia="標楷體" w:hint="eastAsia"/>
                <w:szCs w:val="20"/>
              </w:rPr>
              <w:t>1</w:t>
            </w:r>
            <w:r w:rsidRPr="009C02F1">
              <w:rPr>
                <w:rFonts w:eastAsia="標楷體"/>
                <w:szCs w:val="20"/>
              </w:rPr>
              <w:t>500</w:t>
            </w:r>
            <w:r w:rsidRPr="009C02F1">
              <w:rPr>
                <w:rFonts w:eastAsia="標楷體"/>
                <w:szCs w:val="20"/>
              </w:rPr>
              <w:t>元。</w:t>
            </w:r>
          </w:p>
        </w:tc>
        <w:tc>
          <w:tcPr>
            <w:tcW w:w="2013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9C02F1">
              <w:rPr>
                <w:rFonts w:eastAsia="標楷體" w:hint="eastAsia"/>
                <w:sz w:val="18"/>
                <w:szCs w:val="18"/>
              </w:rPr>
              <w:t>黑</w:t>
            </w:r>
            <w:r w:rsidRPr="009C02F1">
              <w:rPr>
                <w:rFonts w:eastAsia="標楷體"/>
                <w:sz w:val="18"/>
                <w:szCs w:val="18"/>
              </w:rPr>
              <w:t>白板、單槍及投影幕、麥克風、音響、</w:t>
            </w:r>
            <w:r w:rsidRPr="009C02F1">
              <w:rPr>
                <w:rFonts w:eastAsia="標楷體"/>
                <w:sz w:val="18"/>
                <w:szCs w:val="18"/>
              </w:rPr>
              <w:t>E</w:t>
            </w:r>
            <w:r w:rsidRPr="009C02F1">
              <w:rPr>
                <w:rFonts w:eastAsia="標楷體"/>
                <w:sz w:val="18"/>
                <w:szCs w:val="18"/>
              </w:rPr>
              <w:t>化講桌、網路接孔等。</w:t>
            </w:r>
          </w:p>
          <w:p w:rsidR="001F71D1" w:rsidRPr="009C02F1" w:rsidRDefault="001F71D1" w:rsidP="001F71D1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9C02F1">
              <w:rPr>
                <w:rFonts w:eastAsia="標楷體" w:hint="eastAsia"/>
                <w:sz w:val="18"/>
                <w:szCs w:val="18"/>
              </w:rPr>
              <w:t>註：借用本項場地請先電洽物理系辦公室</w:t>
            </w:r>
            <w:r w:rsidRPr="009C02F1">
              <w:rPr>
                <w:rFonts w:eastAsia="標楷體" w:hint="eastAsia"/>
                <w:sz w:val="18"/>
                <w:szCs w:val="18"/>
              </w:rPr>
              <w:t>07-5253700</w:t>
            </w:r>
          </w:p>
        </w:tc>
      </w:tr>
      <w:tr w:rsidR="001F71D1" w:rsidRPr="00A52530" w:rsidTr="007C24CF">
        <w:trPr>
          <w:cantSplit/>
          <w:trHeight w:val="676"/>
          <w:jc w:val="center"/>
        </w:trPr>
        <w:tc>
          <w:tcPr>
            <w:tcW w:w="1701" w:type="dxa"/>
            <w:vMerge/>
            <w:vAlign w:val="center"/>
          </w:tcPr>
          <w:p w:rsidR="001F71D1" w:rsidRPr="009C02F1" w:rsidRDefault="001F71D1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空調</w:t>
            </w:r>
            <w:r w:rsidRPr="009C02F1">
              <w:rPr>
                <w:rFonts w:eastAsia="標楷體"/>
                <w:szCs w:val="20"/>
              </w:rPr>
              <w:t>/</w:t>
            </w:r>
            <w:r w:rsidRPr="009C02F1">
              <w:rPr>
                <w:rFonts w:eastAsia="標楷體"/>
                <w:szCs w:val="20"/>
              </w:rPr>
              <w:t>清潔費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line="240" w:lineRule="atLeast"/>
              <w:ind w:left="60" w:right="60"/>
              <w:rPr>
                <w:rFonts w:eastAsia="標楷體"/>
                <w:sz w:val="20"/>
                <w:szCs w:val="20"/>
              </w:rPr>
            </w:pPr>
            <w:r w:rsidRPr="009C02F1">
              <w:rPr>
                <w:rFonts w:eastAsia="標楷體"/>
                <w:szCs w:val="20"/>
              </w:rPr>
              <w:t>每小時</w:t>
            </w:r>
            <w:r w:rsidRPr="009C02F1">
              <w:rPr>
                <w:rFonts w:eastAsia="標楷體"/>
                <w:szCs w:val="20"/>
              </w:rPr>
              <w:t>500</w:t>
            </w:r>
            <w:r w:rsidRPr="009C02F1">
              <w:rPr>
                <w:rFonts w:eastAsia="標楷體"/>
                <w:szCs w:val="20"/>
              </w:rPr>
              <w:t>元。</w:t>
            </w:r>
          </w:p>
        </w:tc>
        <w:tc>
          <w:tcPr>
            <w:tcW w:w="2013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F71D1" w:rsidRPr="00A52530" w:rsidTr="007C24CF">
        <w:trPr>
          <w:cantSplit/>
          <w:trHeight w:val="676"/>
          <w:jc w:val="center"/>
        </w:trPr>
        <w:tc>
          <w:tcPr>
            <w:tcW w:w="1701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電腦教室</w:t>
            </w:r>
          </w:p>
          <w:p w:rsidR="001F71D1" w:rsidRPr="009C02F1" w:rsidRDefault="001F71D1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理</w:t>
            </w:r>
            <w:r w:rsidRPr="009C02F1">
              <w:rPr>
                <w:rFonts w:eastAsia="標楷體" w:hint="eastAsia"/>
                <w:szCs w:val="20"/>
              </w:rPr>
              <w:t>SC</w:t>
            </w:r>
            <w:r w:rsidRPr="009C02F1">
              <w:rPr>
                <w:rFonts w:eastAsia="標楷體"/>
                <w:szCs w:val="20"/>
              </w:rPr>
              <w:t>1003</w:t>
            </w:r>
          </w:p>
        </w:tc>
        <w:tc>
          <w:tcPr>
            <w:tcW w:w="993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  <w:r w:rsidRPr="009C02F1">
              <w:rPr>
                <w:rFonts w:eastAsia="標楷體"/>
                <w:sz w:val="22"/>
                <w:szCs w:val="20"/>
              </w:rPr>
              <w:t>50</w:t>
            </w:r>
            <w:r w:rsidRPr="009C02F1">
              <w:rPr>
                <w:rFonts w:eastAsia="標楷體"/>
                <w:sz w:val="22"/>
                <w:szCs w:val="20"/>
              </w:rPr>
              <w:t>人</w:t>
            </w: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場地使用費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ind w:left="60" w:right="60"/>
              <w:jc w:val="both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每小時</w:t>
            </w:r>
            <w:r w:rsidRPr="009C02F1">
              <w:rPr>
                <w:rFonts w:eastAsia="標楷體" w:hint="eastAsia"/>
                <w:szCs w:val="20"/>
              </w:rPr>
              <w:t>1</w:t>
            </w:r>
            <w:r w:rsidRPr="009C02F1">
              <w:rPr>
                <w:rFonts w:eastAsia="標楷體"/>
                <w:szCs w:val="20"/>
              </w:rPr>
              <w:t>500</w:t>
            </w:r>
            <w:r w:rsidRPr="009C02F1">
              <w:rPr>
                <w:rFonts w:eastAsia="標楷體"/>
                <w:szCs w:val="20"/>
              </w:rPr>
              <w:t>元。</w:t>
            </w:r>
          </w:p>
        </w:tc>
        <w:tc>
          <w:tcPr>
            <w:tcW w:w="2013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C02F1">
              <w:rPr>
                <w:rFonts w:eastAsia="標楷體"/>
                <w:sz w:val="20"/>
                <w:szCs w:val="20"/>
              </w:rPr>
              <w:t>螢幕、電腦、單槍及投影幕、麥克風。</w:t>
            </w:r>
          </w:p>
        </w:tc>
      </w:tr>
      <w:tr w:rsidR="001F71D1" w:rsidRPr="00A52530" w:rsidTr="007C24CF">
        <w:trPr>
          <w:cantSplit/>
          <w:trHeight w:val="676"/>
          <w:jc w:val="center"/>
        </w:trPr>
        <w:tc>
          <w:tcPr>
            <w:tcW w:w="1701" w:type="dxa"/>
            <w:vMerge/>
            <w:vAlign w:val="center"/>
          </w:tcPr>
          <w:p w:rsidR="001F71D1" w:rsidRPr="009C02F1" w:rsidRDefault="001F71D1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空調</w:t>
            </w:r>
            <w:r w:rsidRPr="009C02F1">
              <w:rPr>
                <w:rFonts w:eastAsia="標楷體"/>
                <w:szCs w:val="20"/>
              </w:rPr>
              <w:t>/</w:t>
            </w:r>
            <w:r w:rsidRPr="009C02F1">
              <w:rPr>
                <w:rFonts w:eastAsia="標楷體"/>
                <w:szCs w:val="20"/>
              </w:rPr>
              <w:t>清潔費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A610E8">
            <w:pPr>
              <w:adjustRightInd w:val="0"/>
              <w:snapToGrid w:val="0"/>
              <w:spacing w:line="240" w:lineRule="atLeast"/>
              <w:ind w:left="60" w:right="60"/>
              <w:rPr>
                <w:rFonts w:eastAsia="標楷體"/>
                <w:sz w:val="20"/>
                <w:szCs w:val="20"/>
              </w:rPr>
            </w:pPr>
            <w:r w:rsidRPr="009C02F1">
              <w:rPr>
                <w:rFonts w:eastAsia="標楷體"/>
                <w:szCs w:val="20"/>
              </w:rPr>
              <w:t>每小時</w:t>
            </w:r>
            <w:r w:rsidRPr="009C02F1">
              <w:rPr>
                <w:rFonts w:eastAsia="標楷體" w:hint="eastAsia"/>
                <w:szCs w:val="20"/>
              </w:rPr>
              <w:t>5</w:t>
            </w:r>
            <w:r w:rsidRPr="009C02F1">
              <w:rPr>
                <w:rFonts w:eastAsia="標楷體"/>
                <w:szCs w:val="20"/>
              </w:rPr>
              <w:t>00</w:t>
            </w:r>
            <w:r w:rsidRPr="009C02F1">
              <w:rPr>
                <w:rFonts w:eastAsia="標楷體"/>
                <w:szCs w:val="20"/>
              </w:rPr>
              <w:t>元。</w:t>
            </w:r>
          </w:p>
        </w:tc>
        <w:tc>
          <w:tcPr>
            <w:tcW w:w="2013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F71D1" w:rsidRPr="00A52530" w:rsidTr="007C24CF">
        <w:trPr>
          <w:cantSplit/>
          <w:trHeight w:val="676"/>
          <w:jc w:val="center"/>
        </w:trPr>
        <w:tc>
          <w:tcPr>
            <w:tcW w:w="1701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spacing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階梯教室</w:t>
            </w:r>
          </w:p>
          <w:p w:rsidR="001F71D1" w:rsidRPr="009C02F1" w:rsidRDefault="001F71D1" w:rsidP="001F71D1">
            <w:pPr>
              <w:snapToGrid w:val="0"/>
              <w:spacing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理</w:t>
            </w:r>
            <w:r w:rsidRPr="009C02F1">
              <w:rPr>
                <w:rFonts w:eastAsia="標楷體" w:hint="eastAsia"/>
                <w:szCs w:val="20"/>
              </w:rPr>
              <w:t>SC</w:t>
            </w:r>
            <w:r w:rsidRPr="009C02F1">
              <w:rPr>
                <w:rFonts w:eastAsia="標楷體"/>
                <w:szCs w:val="20"/>
              </w:rPr>
              <w:t>2001</w:t>
            </w:r>
          </w:p>
          <w:p w:rsidR="001F71D1" w:rsidRPr="009C02F1" w:rsidRDefault="001F71D1" w:rsidP="001F71D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0"/>
              </w:rPr>
            </w:pPr>
            <w:r w:rsidRPr="009C02F1">
              <w:rPr>
                <w:rFonts w:eastAsia="標楷體"/>
                <w:szCs w:val="20"/>
              </w:rPr>
              <w:t>理</w:t>
            </w:r>
            <w:r w:rsidRPr="009C02F1">
              <w:rPr>
                <w:rFonts w:eastAsia="標楷體" w:hint="eastAsia"/>
                <w:szCs w:val="20"/>
              </w:rPr>
              <w:t>SC</w:t>
            </w:r>
            <w:r w:rsidRPr="009C02F1">
              <w:rPr>
                <w:rFonts w:eastAsia="標楷體"/>
                <w:szCs w:val="20"/>
              </w:rPr>
              <w:t>3001</w:t>
            </w:r>
          </w:p>
        </w:tc>
        <w:tc>
          <w:tcPr>
            <w:tcW w:w="993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  <w:r w:rsidRPr="009C02F1">
              <w:rPr>
                <w:rFonts w:eastAsia="標楷體"/>
                <w:sz w:val="22"/>
                <w:szCs w:val="20"/>
              </w:rPr>
              <w:t>1</w:t>
            </w:r>
            <w:bookmarkStart w:id="0" w:name="_GoBack"/>
            <w:bookmarkEnd w:id="0"/>
            <w:r w:rsidRPr="009C02F1">
              <w:rPr>
                <w:rFonts w:eastAsia="標楷體"/>
                <w:sz w:val="22"/>
                <w:szCs w:val="20"/>
              </w:rPr>
              <w:t>00</w:t>
            </w:r>
            <w:r w:rsidRPr="009C02F1">
              <w:rPr>
                <w:rFonts w:eastAsia="標楷體"/>
                <w:sz w:val="22"/>
                <w:szCs w:val="20"/>
              </w:rPr>
              <w:t>人</w:t>
            </w: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場地使用費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ind w:left="60" w:right="60"/>
              <w:jc w:val="both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每小時</w:t>
            </w:r>
            <w:r w:rsidRPr="009C02F1">
              <w:rPr>
                <w:rFonts w:eastAsia="標楷體" w:hint="eastAsia"/>
                <w:szCs w:val="20"/>
              </w:rPr>
              <w:t>5</w:t>
            </w:r>
            <w:r w:rsidRPr="009C02F1">
              <w:rPr>
                <w:rFonts w:eastAsia="標楷體"/>
                <w:szCs w:val="20"/>
              </w:rPr>
              <w:t>00</w:t>
            </w:r>
            <w:r w:rsidRPr="009C02F1">
              <w:rPr>
                <w:rFonts w:eastAsia="標楷體"/>
                <w:szCs w:val="20"/>
              </w:rPr>
              <w:t>元。</w:t>
            </w:r>
          </w:p>
        </w:tc>
        <w:tc>
          <w:tcPr>
            <w:tcW w:w="2013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C02F1">
              <w:rPr>
                <w:rFonts w:eastAsia="標楷體"/>
                <w:sz w:val="20"/>
                <w:szCs w:val="20"/>
              </w:rPr>
              <w:t>螢幕、電腦、單槍及投影幕、麥克風、音響、</w:t>
            </w:r>
            <w:r w:rsidRPr="009C02F1">
              <w:rPr>
                <w:rFonts w:eastAsia="標楷體"/>
                <w:sz w:val="20"/>
                <w:szCs w:val="20"/>
              </w:rPr>
              <w:t>E</w:t>
            </w:r>
            <w:r w:rsidRPr="009C02F1">
              <w:rPr>
                <w:rFonts w:eastAsia="標楷體"/>
                <w:sz w:val="20"/>
                <w:szCs w:val="20"/>
              </w:rPr>
              <w:t>化講桌、網路接孔等。</w:t>
            </w:r>
          </w:p>
        </w:tc>
      </w:tr>
      <w:tr w:rsidR="001F71D1" w:rsidRPr="00A52530" w:rsidTr="007C24CF">
        <w:trPr>
          <w:cantSplit/>
          <w:trHeight w:val="676"/>
          <w:jc w:val="center"/>
        </w:trPr>
        <w:tc>
          <w:tcPr>
            <w:tcW w:w="1701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空調</w:t>
            </w:r>
            <w:r w:rsidRPr="009C02F1">
              <w:rPr>
                <w:rFonts w:eastAsia="標楷體"/>
                <w:szCs w:val="20"/>
              </w:rPr>
              <w:t>/</w:t>
            </w:r>
            <w:r w:rsidRPr="009C02F1">
              <w:rPr>
                <w:rFonts w:eastAsia="標楷體"/>
                <w:szCs w:val="20"/>
              </w:rPr>
              <w:t>清潔費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A610E8">
            <w:pPr>
              <w:adjustRightInd w:val="0"/>
              <w:snapToGrid w:val="0"/>
              <w:spacing w:line="240" w:lineRule="atLeast"/>
              <w:ind w:left="60" w:right="60"/>
              <w:rPr>
                <w:rFonts w:eastAsia="標楷體"/>
                <w:sz w:val="20"/>
                <w:szCs w:val="20"/>
              </w:rPr>
            </w:pPr>
            <w:r w:rsidRPr="009C02F1">
              <w:rPr>
                <w:rFonts w:eastAsia="標楷體"/>
                <w:szCs w:val="20"/>
              </w:rPr>
              <w:t>每小時</w:t>
            </w:r>
            <w:r w:rsidRPr="009C02F1">
              <w:rPr>
                <w:rFonts w:eastAsia="標楷體" w:hint="eastAsia"/>
                <w:szCs w:val="20"/>
              </w:rPr>
              <w:t>5</w:t>
            </w:r>
            <w:r w:rsidRPr="009C02F1">
              <w:rPr>
                <w:rFonts w:eastAsia="標楷體"/>
                <w:szCs w:val="20"/>
              </w:rPr>
              <w:t>00</w:t>
            </w:r>
            <w:r w:rsidRPr="009C02F1">
              <w:rPr>
                <w:rFonts w:eastAsia="標楷體"/>
                <w:szCs w:val="20"/>
              </w:rPr>
              <w:t>元。</w:t>
            </w:r>
          </w:p>
        </w:tc>
        <w:tc>
          <w:tcPr>
            <w:tcW w:w="2013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F71D1" w:rsidRPr="00A52530" w:rsidTr="007C24CF">
        <w:trPr>
          <w:cantSplit/>
          <w:trHeight w:val="676"/>
          <w:jc w:val="center"/>
        </w:trPr>
        <w:tc>
          <w:tcPr>
            <w:tcW w:w="1701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 w:val="22"/>
                <w:szCs w:val="20"/>
              </w:rPr>
            </w:pPr>
            <w:r w:rsidRPr="009C02F1">
              <w:rPr>
                <w:rFonts w:eastAsia="標楷體"/>
                <w:szCs w:val="20"/>
              </w:rPr>
              <w:t>一般教室</w:t>
            </w:r>
          </w:p>
        </w:tc>
        <w:tc>
          <w:tcPr>
            <w:tcW w:w="993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  <w:r w:rsidRPr="009C02F1">
              <w:rPr>
                <w:rFonts w:eastAsia="標楷體"/>
                <w:sz w:val="22"/>
                <w:szCs w:val="20"/>
              </w:rPr>
              <w:t>40-70</w:t>
            </w:r>
            <w:r w:rsidRPr="009C02F1">
              <w:rPr>
                <w:rFonts w:eastAsia="標楷體"/>
                <w:sz w:val="22"/>
                <w:szCs w:val="20"/>
              </w:rPr>
              <w:t>人</w:t>
            </w: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場地使用費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A610E8">
            <w:pPr>
              <w:adjustRightInd w:val="0"/>
              <w:snapToGrid w:val="0"/>
              <w:spacing w:before="100" w:after="100" w:line="240" w:lineRule="atLeast"/>
              <w:ind w:left="60" w:right="60"/>
              <w:jc w:val="both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每小時</w:t>
            </w:r>
            <w:r w:rsidRPr="009C02F1">
              <w:rPr>
                <w:rFonts w:eastAsia="標楷體" w:hint="eastAsia"/>
                <w:szCs w:val="20"/>
              </w:rPr>
              <w:t>15</w:t>
            </w:r>
            <w:r w:rsidRPr="009C02F1">
              <w:rPr>
                <w:rFonts w:eastAsia="標楷體"/>
                <w:szCs w:val="20"/>
              </w:rPr>
              <w:t>0</w:t>
            </w:r>
            <w:r w:rsidRPr="009C02F1">
              <w:rPr>
                <w:rFonts w:eastAsia="標楷體"/>
                <w:szCs w:val="20"/>
              </w:rPr>
              <w:t>元。</w:t>
            </w:r>
          </w:p>
        </w:tc>
        <w:tc>
          <w:tcPr>
            <w:tcW w:w="2013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C02F1">
              <w:rPr>
                <w:rFonts w:eastAsia="標楷體"/>
                <w:sz w:val="20"/>
                <w:szCs w:val="20"/>
              </w:rPr>
              <w:t>螢幕、電腦、單槍及投影幕、麥克風、</w:t>
            </w:r>
            <w:r w:rsidRPr="009C02F1">
              <w:rPr>
                <w:rFonts w:eastAsia="標楷體"/>
                <w:sz w:val="20"/>
                <w:szCs w:val="20"/>
              </w:rPr>
              <w:t>E</w:t>
            </w:r>
            <w:r w:rsidRPr="009C02F1">
              <w:rPr>
                <w:rFonts w:eastAsia="標楷體"/>
                <w:sz w:val="20"/>
                <w:szCs w:val="20"/>
              </w:rPr>
              <w:t>化講桌。</w:t>
            </w:r>
          </w:p>
        </w:tc>
      </w:tr>
      <w:tr w:rsidR="001F71D1" w:rsidRPr="00A52530" w:rsidTr="007C24CF">
        <w:trPr>
          <w:cantSplit/>
          <w:trHeight w:val="676"/>
          <w:jc w:val="center"/>
        </w:trPr>
        <w:tc>
          <w:tcPr>
            <w:tcW w:w="1701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空調</w:t>
            </w:r>
            <w:r w:rsidRPr="009C02F1">
              <w:rPr>
                <w:rFonts w:eastAsia="標楷體"/>
                <w:szCs w:val="20"/>
              </w:rPr>
              <w:t>/</w:t>
            </w:r>
            <w:r w:rsidRPr="009C02F1">
              <w:rPr>
                <w:rFonts w:eastAsia="標楷體"/>
                <w:szCs w:val="20"/>
              </w:rPr>
              <w:t>清潔費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A610E8">
            <w:pPr>
              <w:adjustRightInd w:val="0"/>
              <w:snapToGrid w:val="0"/>
              <w:spacing w:before="100" w:after="100" w:line="240" w:lineRule="atLeast"/>
              <w:ind w:left="60" w:right="60"/>
              <w:jc w:val="both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每小時</w:t>
            </w:r>
            <w:r w:rsidRPr="009C02F1">
              <w:rPr>
                <w:rFonts w:eastAsia="標楷體"/>
                <w:szCs w:val="20"/>
              </w:rPr>
              <w:t>1</w:t>
            </w:r>
            <w:r w:rsidRPr="009C02F1">
              <w:rPr>
                <w:rFonts w:eastAsia="標楷體" w:hint="eastAsia"/>
                <w:szCs w:val="20"/>
              </w:rPr>
              <w:t>5</w:t>
            </w:r>
            <w:r w:rsidRPr="009C02F1">
              <w:rPr>
                <w:rFonts w:eastAsia="標楷體"/>
                <w:szCs w:val="20"/>
              </w:rPr>
              <w:t>0</w:t>
            </w:r>
            <w:r w:rsidRPr="009C02F1">
              <w:rPr>
                <w:rFonts w:eastAsia="標楷體"/>
                <w:szCs w:val="20"/>
              </w:rPr>
              <w:t>元。</w:t>
            </w:r>
          </w:p>
        </w:tc>
        <w:tc>
          <w:tcPr>
            <w:tcW w:w="2013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F71D1" w:rsidRPr="00A52530" w:rsidTr="007C24CF">
        <w:trPr>
          <w:cantSplit/>
          <w:trHeight w:val="510"/>
          <w:jc w:val="center"/>
        </w:trPr>
        <w:tc>
          <w:tcPr>
            <w:tcW w:w="1701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理</w:t>
            </w:r>
            <w:r w:rsidRPr="009C02F1">
              <w:rPr>
                <w:rFonts w:eastAsia="標楷體" w:hint="eastAsia"/>
                <w:szCs w:val="20"/>
              </w:rPr>
              <w:t>SC1008</w:t>
            </w:r>
          </w:p>
          <w:p w:rsidR="001F71D1" w:rsidRPr="009C02F1" w:rsidRDefault="001F71D1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理</w:t>
            </w:r>
            <w:r w:rsidRPr="009C02F1">
              <w:rPr>
                <w:rFonts w:eastAsia="標楷體" w:hint="eastAsia"/>
                <w:szCs w:val="20"/>
              </w:rPr>
              <w:t>SC100</w:t>
            </w:r>
            <w:r w:rsidRPr="009C02F1">
              <w:rPr>
                <w:rFonts w:eastAsia="標楷體"/>
                <w:szCs w:val="20"/>
              </w:rPr>
              <w:t>9</w:t>
            </w:r>
          </w:p>
        </w:tc>
        <w:tc>
          <w:tcPr>
            <w:tcW w:w="993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  <w:r w:rsidRPr="009C02F1">
              <w:rPr>
                <w:rFonts w:eastAsia="標楷體"/>
                <w:sz w:val="22"/>
                <w:szCs w:val="20"/>
              </w:rPr>
              <w:t>無</w:t>
            </w: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場地使用費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ind w:left="60" w:right="60"/>
              <w:jc w:val="both"/>
              <w:rPr>
                <w:rFonts w:eastAsia="標楷體"/>
              </w:rPr>
            </w:pPr>
            <w:r w:rsidRPr="009C02F1">
              <w:rPr>
                <w:rFonts w:eastAsia="標楷體"/>
              </w:rPr>
              <w:t>短期借用比照階梯教室收費，長期借用者每年</w:t>
            </w:r>
            <w:r w:rsidRPr="009C02F1">
              <w:rPr>
                <w:rFonts w:eastAsia="標楷體" w:hint="eastAsia"/>
              </w:rPr>
              <w:t>1</w:t>
            </w:r>
            <w:r w:rsidRPr="009C02F1">
              <w:rPr>
                <w:rFonts w:eastAsia="標楷體"/>
              </w:rPr>
              <w:t>坪</w:t>
            </w:r>
            <w:r w:rsidRPr="009C02F1">
              <w:rPr>
                <w:rFonts w:eastAsia="標楷體" w:hint="eastAsia"/>
              </w:rPr>
              <w:t>1</w:t>
            </w:r>
            <w:r w:rsidRPr="009C02F1">
              <w:rPr>
                <w:rFonts w:eastAsia="標楷體"/>
              </w:rPr>
              <w:t>萬元。</w:t>
            </w:r>
          </w:p>
        </w:tc>
        <w:tc>
          <w:tcPr>
            <w:tcW w:w="2013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C02F1">
              <w:rPr>
                <w:rFonts w:eastAsia="標楷體"/>
                <w:sz w:val="20"/>
                <w:szCs w:val="20"/>
              </w:rPr>
              <w:t>無，長期借用僅限校內單位</w:t>
            </w:r>
          </w:p>
        </w:tc>
      </w:tr>
      <w:tr w:rsidR="001F71D1" w:rsidRPr="00A52530" w:rsidTr="007C24CF">
        <w:trPr>
          <w:cantSplit/>
          <w:trHeight w:val="510"/>
          <w:jc w:val="center"/>
        </w:trPr>
        <w:tc>
          <w:tcPr>
            <w:tcW w:w="1701" w:type="dxa"/>
            <w:vMerge/>
            <w:vAlign w:val="center"/>
          </w:tcPr>
          <w:p w:rsidR="001F71D1" w:rsidRPr="009C02F1" w:rsidRDefault="001F71D1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空調</w:t>
            </w:r>
            <w:r w:rsidRPr="009C02F1">
              <w:rPr>
                <w:rFonts w:eastAsia="標楷體"/>
                <w:szCs w:val="20"/>
              </w:rPr>
              <w:t>/</w:t>
            </w:r>
            <w:r w:rsidRPr="009C02F1">
              <w:rPr>
                <w:rFonts w:eastAsia="標楷體"/>
                <w:szCs w:val="20"/>
              </w:rPr>
              <w:t>清潔費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ind w:left="60" w:right="60"/>
              <w:jc w:val="both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</w:rPr>
              <w:t>短期借用比照階梯教室收費</w:t>
            </w:r>
            <w:r w:rsidRPr="009C02F1">
              <w:rPr>
                <w:rFonts w:eastAsia="標楷體"/>
                <w:szCs w:val="20"/>
              </w:rPr>
              <w:t>，</w:t>
            </w:r>
            <w:r w:rsidRPr="009C02F1">
              <w:rPr>
                <w:rFonts w:eastAsia="標楷體"/>
              </w:rPr>
              <w:t>長期借用者</w:t>
            </w:r>
            <w:r w:rsidRPr="009C02F1">
              <w:rPr>
                <w:rFonts w:eastAsia="標楷體"/>
                <w:szCs w:val="20"/>
              </w:rPr>
              <w:t>自行負擔。</w:t>
            </w:r>
          </w:p>
        </w:tc>
        <w:tc>
          <w:tcPr>
            <w:tcW w:w="2013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F71D1" w:rsidRPr="00A52530" w:rsidTr="007C24CF">
        <w:trPr>
          <w:cantSplit/>
          <w:trHeight w:val="566"/>
          <w:jc w:val="center"/>
        </w:trPr>
        <w:tc>
          <w:tcPr>
            <w:tcW w:w="1701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勵志樓</w:t>
            </w:r>
            <w:r w:rsidRPr="009C02F1">
              <w:rPr>
                <w:rFonts w:eastAsia="標楷體" w:hint="eastAsia"/>
                <w:szCs w:val="20"/>
              </w:rPr>
              <w:t>3</w:t>
            </w:r>
            <w:r w:rsidRPr="009C02F1">
              <w:rPr>
                <w:rFonts w:eastAsia="標楷體"/>
                <w:szCs w:val="20"/>
              </w:rPr>
              <w:t>樓</w:t>
            </w:r>
          </w:p>
        </w:tc>
        <w:tc>
          <w:tcPr>
            <w:tcW w:w="993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  <w:r w:rsidRPr="009C02F1">
              <w:rPr>
                <w:rFonts w:eastAsia="標楷體"/>
                <w:sz w:val="22"/>
                <w:szCs w:val="20"/>
              </w:rPr>
              <w:t>無</w:t>
            </w: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場地使用費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ind w:left="60" w:right="60"/>
              <w:jc w:val="both"/>
              <w:rPr>
                <w:rFonts w:eastAsia="標楷體"/>
              </w:rPr>
            </w:pPr>
            <w:r w:rsidRPr="009C02F1">
              <w:rPr>
                <w:rFonts w:eastAsia="標楷體"/>
              </w:rPr>
              <w:t>短期借用比照階梯教室收費，長期借用者每年</w:t>
            </w:r>
            <w:r w:rsidRPr="009C02F1">
              <w:rPr>
                <w:rFonts w:eastAsia="標楷體" w:hint="eastAsia"/>
              </w:rPr>
              <w:t>1</w:t>
            </w:r>
            <w:r w:rsidRPr="009C02F1">
              <w:rPr>
                <w:rFonts w:eastAsia="標楷體"/>
              </w:rPr>
              <w:t>坪</w:t>
            </w:r>
            <w:r w:rsidRPr="009C02F1">
              <w:rPr>
                <w:rFonts w:eastAsia="標楷體" w:hint="eastAsia"/>
              </w:rPr>
              <w:t>1</w:t>
            </w:r>
            <w:r w:rsidRPr="009C02F1">
              <w:rPr>
                <w:rFonts w:eastAsia="標楷體"/>
              </w:rPr>
              <w:t>萬元。</w:t>
            </w:r>
          </w:p>
        </w:tc>
        <w:tc>
          <w:tcPr>
            <w:tcW w:w="2013" w:type="dxa"/>
            <w:vMerge w:val="restart"/>
            <w:vAlign w:val="center"/>
          </w:tcPr>
          <w:p w:rsidR="001F71D1" w:rsidRPr="009C02F1" w:rsidRDefault="001F71D1" w:rsidP="001F71D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C02F1">
              <w:rPr>
                <w:rFonts w:eastAsia="標楷體"/>
                <w:sz w:val="20"/>
                <w:szCs w:val="20"/>
              </w:rPr>
              <w:t>無，長期借用僅限校內單位</w:t>
            </w:r>
          </w:p>
        </w:tc>
      </w:tr>
      <w:tr w:rsidR="001F71D1" w:rsidRPr="00A52530" w:rsidTr="007C24CF">
        <w:trPr>
          <w:cantSplit/>
          <w:trHeight w:val="566"/>
          <w:jc w:val="center"/>
        </w:trPr>
        <w:tc>
          <w:tcPr>
            <w:tcW w:w="1701" w:type="dxa"/>
            <w:vMerge/>
            <w:vAlign w:val="center"/>
          </w:tcPr>
          <w:p w:rsidR="001F71D1" w:rsidRPr="009C02F1" w:rsidRDefault="001F71D1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空調</w:t>
            </w:r>
            <w:r w:rsidRPr="009C02F1">
              <w:rPr>
                <w:rFonts w:eastAsia="標楷體"/>
                <w:szCs w:val="20"/>
              </w:rPr>
              <w:t>/</w:t>
            </w:r>
            <w:r w:rsidRPr="009C02F1">
              <w:rPr>
                <w:rFonts w:eastAsia="標楷體"/>
                <w:szCs w:val="20"/>
              </w:rPr>
              <w:t>清潔費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ind w:left="60" w:right="60"/>
              <w:jc w:val="both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</w:rPr>
              <w:t>短期借用比照階梯教室收費</w:t>
            </w:r>
            <w:r w:rsidRPr="009C02F1">
              <w:rPr>
                <w:rFonts w:eastAsia="標楷體"/>
                <w:szCs w:val="20"/>
              </w:rPr>
              <w:t>，</w:t>
            </w:r>
            <w:r w:rsidRPr="009C02F1">
              <w:rPr>
                <w:rFonts w:eastAsia="標楷體"/>
              </w:rPr>
              <w:t>長期借用者</w:t>
            </w:r>
            <w:r w:rsidRPr="009C02F1">
              <w:rPr>
                <w:rFonts w:eastAsia="標楷體"/>
                <w:szCs w:val="20"/>
              </w:rPr>
              <w:t>自行負擔。</w:t>
            </w:r>
          </w:p>
        </w:tc>
        <w:tc>
          <w:tcPr>
            <w:tcW w:w="2013" w:type="dxa"/>
            <w:vMerge/>
            <w:vAlign w:val="center"/>
          </w:tcPr>
          <w:p w:rsidR="001F71D1" w:rsidRPr="009C02F1" w:rsidRDefault="001F71D1" w:rsidP="001F71D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1F71D1" w:rsidRPr="00A52530" w:rsidTr="007C24CF">
        <w:trPr>
          <w:cantSplit/>
          <w:trHeight w:val="566"/>
          <w:jc w:val="center"/>
        </w:trPr>
        <w:tc>
          <w:tcPr>
            <w:tcW w:w="1701" w:type="dxa"/>
            <w:vAlign w:val="center"/>
          </w:tcPr>
          <w:p w:rsidR="001F71D1" w:rsidRPr="009C02F1" w:rsidRDefault="001F71D1" w:rsidP="001F71D1">
            <w:pPr>
              <w:snapToGrid w:val="0"/>
              <w:spacing w:before="100" w:after="100" w:line="240" w:lineRule="atLeast"/>
              <w:jc w:val="center"/>
              <w:rPr>
                <w:rFonts w:eastAsia="標楷體"/>
                <w:sz w:val="22"/>
                <w:szCs w:val="20"/>
              </w:rPr>
            </w:pPr>
            <w:r w:rsidRPr="009C02F1">
              <w:rPr>
                <w:rFonts w:eastAsia="標楷體"/>
                <w:szCs w:val="20"/>
              </w:rPr>
              <w:t>中</w:t>
            </w:r>
            <w:r w:rsidRPr="009C02F1">
              <w:rPr>
                <w:rFonts w:eastAsia="標楷體" w:hint="eastAsia"/>
                <w:szCs w:val="20"/>
              </w:rPr>
              <w:t>庭</w:t>
            </w:r>
            <w:r w:rsidRPr="009C02F1">
              <w:rPr>
                <w:rFonts w:eastAsia="標楷體" w:hint="eastAsia"/>
                <w:szCs w:val="20"/>
              </w:rPr>
              <w:t>/</w:t>
            </w:r>
            <w:r w:rsidRPr="009C02F1">
              <w:rPr>
                <w:rFonts w:eastAsia="標楷體" w:hint="eastAsia"/>
                <w:szCs w:val="20"/>
              </w:rPr>
              <w:t>理工長廊</w:t>
            </w:r>
          </w:p>
        </w:tc>
        <w:tc>
          <w:tcPr>
            <w:tcW w:w="993" w:type="dxa"/>
            <w:vAlign w:val="center"/>
          </w:tcPr>
          <w:p w:rsidR="001F71D1" w:rsidRPr="009C02F1" w:rsidRDefault="001F71D1" w:rsidP="001F71D1">
            <w:pPr>
              <w:snapToGrid w:val="0"/>
              <w:jc w:val="center"/>
              <w:rPr>
                <w:rFonts w:eastAsia="標楷體"/>
                <w:sz w:val="22"/>
                <w:szCs w:val="20"/>
              </w:rPr>
            </w:pPr>
            <w:r w:rsidRPr="00BB6EA8">
              <w:rPr>
                <w:rFonts w:eastAsia="標楷體"/>
                <w:sz w:val="22"/>
                <w:szCs w:val="20"/>
              </w:rPr>
              <w:t>無</w:t>
            </w:r>
          </w:p>
        </w:tc>
        <w:tc>
          <w:tcPr>
            <w:tcW w:w="1729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jc w:val="center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電費</w:t>
            </w:r>
          </w:p>
        </w:tc>
        <w:tc>
          <w:tcPr>
            <w:tcW w:w="3657" w:type="dxa"/>
            <w:vAlign w:val="center"/>
          </w:tcPr>
          <w:p w:rsidR="001F71D1" w:rsidRPr="009C02F1" w:rsidRDefault="001F71D1" w:rsidP="001F71D1">
            <w:pPr>
              <w:adjustRightInd w:val="0"/>
              <w:snapToGrid w:val="0"/>
              <w:spacing w:before="100" w:after="100" w:line="240" w:lineRule="atLeast"/>
              <w:ind w:left="60" w:right="60"/>
              <w:jc w:val="both"/>
              <w:rPr>
                <w:rFonts w:eastAsia="標楷體"/>
                <w:szCs w:val="20"/>
              </w:rPr>
            </w:pPr>
            <w:r w:rsidRPr="009C02F1">
              <w:rPr>
                <w:rFonts w:eastAsia="標楷體"/>
                <w:szCs w:val="20"/>
              </w:rPr>
              <w:t>每小時收電費</w:t>
            </w:r>
            <w:r w:rsidRPr="009C02F1">
              <w:rPr>
                <w:rFonts w:eastAsia="標楷體"/>
                <w:szCs w:val="20"/>
              </w:rPr>
              <w:t>200</w:t>
            </w:r>
            <w:r w:rsidRPr="009C02F1">
              <w:rPr>
                <w:rFonts w:eastAsia="標楷體"/>
                <w:szCs w:val="20"/>
              </w:rPr>
              <w:t>元。</w:t>
            </w:r>
          </w:p>
        </w:tc>
        <w:tc>
          <w:tcPr>
            <w:tcW w:w="2013" w:type="dxa"/>
            <w:vAlign w:val="center"/>
          </w:tcPr>
          <w:p w:rsidR="001F71D1" w:rsidRPr="009C02F1" w:rsidRDefault="001F71D1" w:rsidP="001F71D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C02F1">
              <w:rPr>
                <w:rFonts w:eastAsia="標楷體"/>
                <w:sz w:val="20"/>
                <w:szCs w:val="20"/>
              </w:rPr>
              <w:t>無</w:t>
            </w:r>
          </w:p>
        </w:tc>
      </w:tr>
    </w:tbl>
    <w:p w:rsidR="004072AA" w:rsidRDefault="004072AA">
      <w:pPr>
        <w:widowControl/>
        <w:rPr>
          <w:rFonts w:eastAsia="標楷體"/>
          <w:sz w:val="40"/>
        </w:rPr>
      </w:pPr>
    </w:p>
    <w:p w:rsidR="004072AA" w:rsidRPr="00A27253" w:rsidRDefault="004072AA" w:rsidP="004072AA">
      <w:pPr>
        <w:pStyle w:val="a9"/>
        <w:adjustRightInd w:val="0"/>
        <w:snapToGrid w:val="0"/>
        <w:spacing w:afterLines="50" w:after="120" w:line="360" w:lineRule="auto"/>
        <w:jc w:val="center"/>
        <w:rPr>
          <w:rFonts w:eastAsia="標楷體"/>
        </w:rPr>
      </w:pPr>
      <w:r w:rsidRPr="00A27253">
        <w:rPr>
          <w:rFonts w:eastAsia="標楷體"/>
        </w:rPr>
        <w:lastRenderedPageBreak/>
        <w:t>國立中山大學理學院使用場地申請單</w:t>
      </w:r>
    </w:p>
    <w:p w:rsidR="004072AA" w:rsidRPr="00A27253" w:rsidRDefault="004072AA" w:rsidP="004072AA">
      <w:pPr>
        <w:pStyle w:val="a9"/>
        <w:adjustRightInd w:val="0"/>
        <w:snapToGrid w:val="0"/>
        <w:spacing w:line="240" w:lineRule="atLeast"/>
        <w:jc w:val="right"/>
        <w:rPr>
          <w:rFonts w:eastAsia="標楷體"/>
          <w:sz w:val="20"/>
        </w:rPr>
      </w:pPr>
      <w:r w:rsidRPr="00A27253">
        <w:rPr>
          <w:rFonts w:eastAsia="標楷體"/>
          <w:sz w:val="20"/>
        </w:rPr>
        <w:t>91.06.07.</w:t>
      </w:r>
      <w:r w:rsidRPr="00A27253">
        <w:rPr>
          <w:rFonts w:eastAsia="標楷體"/>
          <w:sz w:val="20"/>
        </w:rPr>
        <w:t>第六次行政會議核定</w:t>
      </w:r>
    </w:p>
    <w:tbl>
      <w:tblPr>
        <w:tblpPr w:leftFromText="180" w:rightFromText="180" w:vertAnchor="text" w:horzAnchor="margin" w:tblpY="675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05"/>
        <w:gridCol w:w="1596"/>
        <w:gridCol w:w="564"/>
        <w:gridCol w:w="2979"/>
      </w:tblGrid>
      <w:tr w:rsidR="004072AA" w:rsidRPr="00A27253" w:rsidTr="00B55EF8">
        <w:trPr>
          <w:cantSplit/>
          <w:trHeight w:val="146"/>
        </w:trPr>
        <w:tc>
          <w:tcPr>
            <w:tcW w:w="9667" w:type="dxa"/>
            <w:gridSpan w:val="6"/>
            <w:tcBorders>
              <w:top w:val="single" w:sz="12" w:space="0" w:color="auto"/>
              <w:bottom w:val="double" w:sz="4" w:space="0" w:color="auto"/>
            </w:tcBorders>
            <w:shd w:val="pct5" w:color="auto" w:fill="FFFFFF"/>
          </w:tcPr>
          <w:p w:rsidR="004072AA" w:rsidRPr="00A27253" w:rsidRDefault="004072AA" w:rsidP="004072AA">
            <w:pPr>
              <w:numPr>
                <w:ilvl w:val="0"/>
                <w:numId w:val="5"/>
              </w:numPr>
              <w:adjustRightInd w:val="0"/>
              <w:snapToGrid w:val="0"/>
              <w:spacing w:before="60" w:after="60" w:line="240" w:lineRule="atLeast"/>
              <w:ind w:right="60"/>
              <w:jc w:val="both"/>
              <w:rPr>
                <w:rFonts w:eastAsia="標楷體"/>
                <w:b/>
                <w:bCs/>
                <w:sz w:val="28"/>
                <w:shd w:val="pct12" w:color="auto" w:fill="FFFFFF"/>
              </w:rPr>
            </w:pPr>
            <w:r w:rsidRPr="00A27253">
              <w:rPr>
                <w:rFonts w:eastAsia="標楷體"/>
                <w:b/>
                <w:bCs/>
                <w:sz w:val="28"/>
              </w:rPr>
              <w:t>請先閱讀下面說明欄及</w:t>
            </w:r>
            <w:r w:rsidRPr="00A27253">
              <w:rPr>
                <w:rFonts w:eastAsia="標楷體" w:hint="eastAsia"/>
                <w:bCs/>
                <w:sz w:val="28"/>
              </w:rPr>
              <w:t>理學院</w:t>
            </w:r>
            <w:r w:rsidRPr="00A27253">
              <w:rPr>
                <w:rFonts w:ascii="標楷體" w:eastAsia="標楷體" w:hAnsi="標楷體" w:hint="eastAsia"/>
                <w:sz w:val="28"/>
                <w:szCs w:val="28"/>
              </w:rPr>
              <w:t>場地收費及管理要點</w:t>
            </w:r>
          </w:p>
        </w:tc>
      </w:tr>
      <w:tr w:rsidR="004072AA" w:rsidRPr="00A27253" w:rsidTr="00B55EF8">
        <w:trPr>
          <w:trHeight w:val="266"/>
        </w:trPr>
        <w:tc>
          <w:tcPr>
            <w:tcW w:w="172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072AA" w:rsidRPr="00A27253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fldChar w:fldCharType="begin"/>
            </w:r>
            <w:r w:rsidRPr="00A27253">
              <w:rPr>
                <w:rFonts w:eastAsia="標楷體"/>
              </w:rPr>
              <w:instrText xml:space="preserve"> eq \o\ad(</w:instrText>
            </w:r>
            <w:r w:rsidRPr="00A27253">
              <w:rPr>
                <w:rFonts w:eastAsia="標楷體"/>
              </w:rPr>
              <w:instrText>場地名稱</w:instrText>
            </w:r>
            <w:r w:rsidRPr="00A27253">
              <w:rPr>
                <w:rFonts w:eastAsia="標楷體"/>
              </w:rPr>
              <w:instrText>,</w:instrText>
            </w:r>
            <w:r w:rsidRPr="00A27253">
              <w:rPr>
                <w:rFonts w:eastAsia="標楷體"/>
              </w:rPr>
              <w:instrText xml:space="preserve">　　　　　　</w:instrText>
            </w:r>
            <w:r w:rsidRPr="00A27253">
              <w:rPr>
                <w:rFonts w:eastAsia="標楷體"/>
              </w:rPr>
              <w:instrText>)</w:instrText>
            </w:r>
            <w:r w:rsidRPr="00A27253">
              <w:rPr>
                <w:rFonts w:eastAsia="標楷體"/>
              </w:rPr>
              <w:fldChar w:fldCharType="end"/>
            </w:r>
          </w:p>
        </w:tc>
        <w:tc>
          <w:tcPr>
            <w:tcW w:w="269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072AA" w:rsidRPr="00A27253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072AA" w:rsidRPr="00A27253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fldChar w:fldCharType="begin"/>
            </w:r>
            <w:r w:rsidRPr="00A27253">
              <w:rPr>
                <w:rFonts w:eastAsia="標楷體"/>
              </w:rPr>
              <w:instrText xml:space="preserve"> eq \o\ad(</w:instrText>
            </w:r>
            <w:r w:rsidRPr="00A27253">
              <w:rPr>
                <w:rFonts w:eastAsia="標楷體"/>
              </w:rPr>
              <w:instrText>使用起訖時間</w:instrText>
            </w:r>
            <w:r w:rsidRPr="00A27253">
              <w:rPr>
                <w:rFonts w:eastAsia="標楷體"/>
              </w:rPr>
              <w:instrText>,</w:instrText>
            </w:r>
            <w:r w:rsidRPr="00A27253">
              <w:rPr>
                <w:rFonts w:eastAsia="標楷體"/>
              </w:rPr>
              <w:instrText xml:space="preserve">　　　　　　</w:instrText>
            </w:r>
            <w:r w:rsidRPr="00A27253">
              <w:rPr>
                <w:rFonts w:eastAsia="標楷體"/>
              </w:rPr>
              <w:instrText>)</w:instrText>
            </w:r>
            <w:r w:rsidRPr="00A27253">
              <w:rPr>
                <w:rFonts w:eastAsia="標楷體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072AA" w:rsidRPr="00A27253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</w:tr>
      <w:tr w:rsidR="004072AA" w:rsidRPr="00A27253" w:rsidTr="00B55EF8">
        <w:trPr>
          <w:trHeight w:val="266"/>
        </w:trPr>
        <w:tc>
          <w:tcPr>
            <w:tcW w:w="17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72AA" w:rsidRPr="00A27253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fldChar w:fldCharType="begin"/>
            </w:r>
            <w:r w:rsidRPr="00A27253">
              <w:rPr>
                <w:rFonts w:eastAsia="標楷體"/>
              </w:rPr>
              <w:instrText xml:space="preserve"> eq \o\ad(</w:instrText>
            </w:r>
            <w:r w:rsidRPr="00A27253">
              <w:rPr>
                <w:rFonts w:eastAsia="標楷體"/>
              </w:rPr>
              <w:instrText>申請單位</w:instrText>
            </w:r>
            <w:r w:rsidRPr="00A27253">
              <w:rPr>
                <w:rFonts w:eastAsia="標楷體"/>
              </w:rPr>
              <w:instrText>,</w:instrText>
            </w:r>
            <w:r w:rsidRPr="00A27253">
              <w:rPr>
                <w:rFonts w:eastAsia="標楷體"/>
              </w:rPr>
              <w:instrText xml:space="preserve">　　　　　　</w:instrText>
            </w:r>
            <w:r w:rsidRPr="00A27253">
              <w:rPr>
                <w:rFonts w:eastAsia="標楷體"/>
              </w:rPr>
              <w:instrText>)</w:instrText>
            </w:r>
            <w:r w:rsidRPr="00A27253">
              <w:rPr>
                <w:rFonts w:eastAsia="標楷體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72AA" w:rsidRPr="00A27253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72AA" w:rsidRPr="00A27253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377850">
              <w:rPr>
                <w:rFonts w:eastAsia="標楷體"/>
                <w:spacing w:val="75"/>
                <w:kern w:val="0"/>
                <w:fitText w:val="1440" w:id="1182528512"/>
              </w:rPr>
              <w:t>申請日</w:t>
            </w:r>
            <w:r w:rsidRPr="00377850">
              <w:rPr>
                <w:rFonts w:eastAsia="標楷體"/>
                <w:spacing w:val="15"/>
                <w:kern w:val="0"/>
                <w:fitText w:val="1440" w:id="1182528512"/>
              </w:rPr>
              <w:t>期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72AA" w:rsidRPr="00A27253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t xml:space="preserve">       </w:t>
            </w:r>
            <w:r w:rsidRPr="00A27253">
              <w:rPr>
                <w:rFonts w:eastAsia="標楷體"/>
              </w:rPr>
              <w:t>年</w:t>
            </w:r>
            <w:r w:rsidRPr="00A27253">
              <w:rPr>
                <w:rFonts w:eastAsia="標楷體"/>
              </w:rPr>
              <w:t xml:space="preserve">    </w:t>
            </w:r>
            <w:r w:rsidRPr="00A27253">
              <w:rPr>
                <w:rFonts w:eastAsia="標楷體" w:hint="eastAsia"/>
              </w:rPr>
              <w:t xml:space="preserve">  </w:t>
            </w:r>
            <w:r w:rsidRPr="00A27253">
              <w:rPr>
                <w:rFonts w:eastAsia="標楷體"/>
              </w:rPr>
              <w:t xml:space="preserve"> </w:t>
            </w:r>
            <w:r w:rsidRPr="00A27253">
              <w:rPr>
                <w:rFonts w:eastAsia="標楷體"/>
              </w:rPr>
              <w:t>月</w:t>
            </w:r>
            <w:r w:rsidRPr="00A27253">
              <w:rPr>
                <w:rFonts w:eastAsia="標楷體"/>
              </w:rPr>
              <w:t xml:space="preserve">  </w:t>
            </w:r>
            <w:r w:rsidRPr="00A27253">
              <w:rPr>
                <w:rFonts w:eastAsia="標楷體" w:hint="eastAsia"/>
              </w:rPr>
              <w:t xml:space="preserve">   </w:t>
            </w:r>
            <w:r w:rsidRPr="00A27253">
              <w:rPr>
                <w:rFonts w:eastAsia="標楷體"/>
              </w:rPr>
              <w:t xml:space="preserve">  </w:t>
            </w:r>
            <w:r w:rsidRPr="00A27253">
              <w:rPr>
                <w:rFonts w:eastAsia="標楷體"/>
              </w:rPr>
              <w:t>日</w:t>
            </w:r>
          </w:p>
        </w:tc>
      </w:tr>
      <w:tr w:rsidR="004072AA" w:rsidRPr="00A27253" w:rsidTr="00B55EF8">
        <w:tc>
          <w:tcPr>
            <w:tcW w:w="1729" w:type="dxa"/>
            <w:tcBorders>
              <w:top w:val="single" w:sz="6" w:space="0" w:color="auto"/>
            </w:tcBorders>
            <w:vAlign w:val="center"/>
          </w:tcPr>
          <w:p w:rsidR="004072AA" w:rsidRPr="00A27253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fldChar w:fldCharType="begin"/>
            </w:r>
            <w:r w:rsidRPr="00A27253">
              <w:rPr>
                <w:rFonts w:eastAsia="標楷體"/>
              </w:rPr>
              <w:instrText xml:space="preserve"> eq \o\ad(</w:instrText>
            </w:r>
            <w:r w:rsidRPr="00A27253">
              <w:rPr>
                <w:rFonts w:eastAsia="標楷體"/>
              </w:rPr>
              <w:instrText>用途</w:instrText>
            </w:r>
            <w:r w:rsidRPr="00A27253">
              <w:rPr>
                <w:rFonts w:eastAsia="標楷體"/>
              </w:rPr>
              <w:instrText>,</w:instrText>
            </w:r>
            <w:r w:rsidRPr="00A27253">
              <w:rPr>
                <w:rFonts w:eastAsia="標楷體"/>
              </w:rPr>
              <w:instrText xml:space="preserve">　　　　　　</w:instrText>
            </w:r>
            <w:r w:rsidRPr="00A27253">
              <w:rPr>
                <w:rFonts w:eastAsia="標楷體"/>
              </w:rPr>
              <w:instrText>)</w:instrText>
            </w:r>
            <w:r w:rsidRPr="00A27253">
              <w:rPr>
                <w:rFonts w:eastAsia="標楷體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4072AA" w:rsidRPr="00A27253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vAlign w:val="center"/>
          </w:tcPr>
          <w:p w:rsidR="004072AA" w:rsidRPr="00A27253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fldChar w:fldCharType="begin"/>
            </w:r>
            <w:r w:rsidRPr="00A27253">
              <w:rPr>
                <w:rFonts w:eastAsia="標楷體"/>
              </w:rPr>
              <w:instrText xml:space="preserve"> eq \o\ad(</w:instrText>
            </w:r>
            <w:r w:rsidRPr="00A27253">
              <w:rPr>
                <w:rFonts w:eastAsia="標楷體"/>
              </w:rPr>
              <w:instrText>使用場地冷氣</w:instrText>
            </w:r>
            <w:r w:rsidRPr="00A27253">
              <w:rPr>
                <w:rFonts w:eastAsia="標楷體"/>
              </w:rPr>
              <w:instrText>,</w:instrText>
            </w:r>
            <w:r w:rsidRPr="00A27253">
              <w:rPr>
                <w:rFonts w:eastAsia="標楷體"/>
              </w:rPr>
              <w:instrText xml:space="preserve">　　　　　　</w:instrText>
            </w:r>
            <w:r w:rsidRPr="00A27253">
              <w:rPr>
                <w:rFonts w:eastAsia="標楷體"/>
              </w:rPr>
              <w:instrText>)</w:instrText>
            </w:r>
            <w:r w:rsidRPr="00A27253">
              <w:rPr>
                <w:rFonts w:eastAsia="標楷體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</w:tcBorders>
            <w:vAlign w:val="center"/>
          </w:tcPr>
          <w:p w:rsidR="004072AA" w:rsidRPr="00A27253" w:rsidRDefault="004072AA" w:rsidP="00B55EF8">
            <w:pPr>
              <w:spacing w:beforeLines="50" w:before="120" w:afterLines="50" w:after="120"/>
              <w:ind w:firstLineChars="250" w:firstLine="600"/>
              <w:jc w:val="both"/>
              <w:rPr>
                <w:rFonts w:eastAsia="標楷體"/>
              </w:rPr>
            </w:pPr>
            <w:r w:rsidRPr="00A27253">
              <w:rPr>
                <w:rFonts w:ascii="標楷體" w:eastAsia="標楷體" w:hAnsi="標楷體" w:hint="eastAsia"/>
              </w:rPr>
              <w:t>□</w:t>
            </w:r>
            <w:r w:rsidRPr="00A27253">
              <w:rPr>
                <w:rFonts w:eastAsia="標楷體"/>
              </w:rPr>
              <w:t>是</w:t>
            </w:r>
            <w:r w:rsidRPr="00A27253">
              <w:rPr>
                <w:rFonts w:eastAsia="標楷體"/>
              </w:rPr>
              <w:t xml:space="preserve">         </w:t>
            </w:r>
            <w:r w:rsidRPr="00A27253">
              <w:rPr>
                <w:rFonts w:ascii="標楷體" w:eastAsia="標楷體" w:hAnsi="標楷體" w:hint="eastAsia"/>
              </w:rPr>
              <w:t>□</w:t>
            </w:r>
            <w:r w:rsidRPr="00A27253">
              <w:rPr>
                <w:rFonts w:eastAsia="標楷體"/>
              </w:rPr>
              <w:t>否</w:t>
            </w:r>
          </w:p>
        </w:tc>
      </w:tr>
      <w:tr w:rsidR="004072AA" w:rsidRPr="00A27253" w:rsidTr="00B55EF8">
        <w:tc>
          <w:tcPr>
            <w:tcW w:w="1729" w:type="dxa"/>
            <w:vAlign w:val="center"/>
          </w:tcPr>
          <w:p w:rsidR="004072AA" w:rsidRPr="00A27253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fldChar w:fldCharType="begin"/>
            </w:r>
            <w:r w:rsidRPr="00A27253">
              <w:rPr>
                <w:rFonts w:eastAsia="標楷體"/>
              </w:rPr>
              <w:instrText xml:space="preserve"> eq \o\ad(</w:instrText>
            </w:r>
            <w:r w:rsidRPr="00A27253">
              <w:rPr>
                <w:rFonts w:eastAsia="標楷體"/>
              </w:rPr>
              <w:instrText>人數</w:instrText>
            </w:r>
            <w:r w:rsidRPr="00A27253">
              <w:rPr>
                <w:rFonts w:eastAsia="標楷體"/>
              </w:rPr>
              <w:instrText>,</w:instrText>
            </w:r>
            <w:r w:rsidRPr="00A27253">
              <w:rPr>
                <w:rFonts w:eastAsia="標楷體"/>
              </w:rPr>
              <w:instrText xml:space="preserve">　　　　　　</w:instrText>
            </w:r>
            <w:r w:rsidRPr="00A27253">
              <w:rPr>
                <w:rFonts w:eastAsia="標楷體"/>
              </w:rPr>
              <w:instrText>)</w:instrText>
            </w:r>
            <w:r w:rsidRPr="00A27253">
              <w:rPr>
                <w:rFonts w:eastAsia="標楷體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4072AA" w:rsidRPr="00A27253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72AA" w:rsidRPr="00A27253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fldChar w:fldCharType="begin"/>
            </w:r>
            <w:r w:rsidRPr="00A27253">
              <w:rPr>
                <w:rFonts w:eastAsia="標楷體"/>
              </w:rPr>
              <w:instrText xml:space="preserve"> eq \o\ad(</w:instrText>
            </w:r>
            <w:r w:rsidRPr="00A27253">
              <w:rPr>
                <w:rFonts w:eastAsia="標楷體"/>
              </w:rPr>
              <w:instrText>應繳金額</w:instrText>
            </w:r>
            <w:r w:rsidRPr="00A27253">
              <w:rPr>
                <w:rFonts w:eastAsia="標楷體"/>
              </w:rPr>
              <w:instrText>,</w:instrText>
            </w:r>
            <w:r w:rsidRPr="00A27253">
              <w:rPr>
                <w:rFonts w:eastAsia="標楷體"/>
              </w:rPr>
              <w:instrText xml:space="preserve">　　　　　　</w:instrText>
            </w:r>
            <w:r w:rsidRPr="00A27253">
              <w:rPr>
                <w:rFonts w:eastAsia="標楷體"/>
              </w:rPr>
              <w:instrText>)</w:instrText>
            </w:r>
            <w:r w:rsidRPr="00A27253">
              <w:rPr>
                <w:rFonts w:eastAsia="標楷體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:rsidR="004072AA" w:rsidRPr="00A27253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</w:tr>
      <w:tr w:rsidR="004072AA" w:rsidRPr="00A27253" w:rsidTr="00B55EF8">
        <w:tc>
          <w:tcPr>
            <w:tcW w:w="1729" w:type="dxa"/>
            <w:vAlign w:val="center"/>
          </w:tcPr>
          <w:p w:rsidR="004072AA" w:rsidRPr="00A27253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fldChar w:fldCharType="begin"/>
            </w:r>
            <w:r w:rsidRPr="00A27253">
              <w:rPr>
                <w:rFonts w:eastAsia="標楷體"/>
              </w:rPr>
              <w:instrText xml:space="preserve"> eq \o\ad(</w:instrText>
            </w:r>
            <w:r w:rsidRPr="00A27253">
              <w:rPr>
                <w:rFonts w:eastAsia="標楷體"/>
              </w:rPr>
              <w:instrText>負責人</w:instrText>
            </w:r>
            <w:r w:rsidRPr="00A27253">
              <w:rPr>
                <w:rFonts w:eastAsia="標楷體"/>
              </w:rPr>
              <w:instrText>,</w:instrText>
            </w:r>
            <w:r w:rsidRPr="00A27253">
              <w:rPr>
                <w:rFonts w:eastAsia="標楷體"/>
              </w:rPr>
              <w:instrText xml:space="preserve">　　　　　　</w:instrText>
            </w:r>
            <w:r w:rsidRPr="00A27253">
              <w:rPr>
                <w:rFonts w:eastAsia="標楷體"/>
              </w:rPr>
              <w:instrText>)</w:instrText>
            </w:r>
            <w:r w:rsidRPr="00A27253">
              <w:rPr>
                <w:rFonts w:eastAsia="標楷體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4072AA" w:rsidRPr="00A27253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72AA" w:rsidRPr="00A27253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fldChar w:fldCharType="begin"/>
            </w:r>
            <w:r w:rsidRPr="00A27253">
              <w:rPr>
                <w:rFonts w:eastAsia="標楷體"/>
              </w:rPr>
              <w:instrText xml:space="preserve"> eq \o\ad(</w:instrText>
            </w:r>
            <w:r w:rsidRPr="00A27253">
              <w:rPr>
                <w:rFonts w:eastAsia="標楷體"/>
              </w:rPr>
              <w:instrText>連絡電話</w:instrText>
            </w:r>
            <w:r w:rsidRPr="00A27253">
              <w:rPr>
                <w:rFonts w:eastAsia="標楷體"/>
              </w:rPr>
              <w:instrText>,</w:instrText>
            </w:r>
            <w:r w:rsidRPr="00A27253">
              <w:rPr>
                <w:rFonts w:eastAsia="標楷體"/>
              </w:rPr>
              <w:instrText xml:space="preserve">　　　　　　</w:instrText>
            </w:r>
            <w:r w:rsidRPr="00A27253">
              <w:rPr>
                <w:rFonts w:eastAsia="標楷體"/>
              </w:rPr>
              <w:instrText>)</w:instrText>
            </w:r>
            <w:r w:rsidRPr="00A27253">
              <w:rPr>
                <w:rFonts w:eastAsia="標楷體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:rsidR="004072AA" w:rsidRPr="00A27253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</w:tr>
      <w:tr w:rsidR="004072AA" w:rsidRPr="00A27253" w:rsidTr="00B55EF8">
        <w:tc>
          <w:tcPr>
            <w:tcW w:w="1729" w:type="dxa"/>
            <w:vAlign w:val="center"/>
          </w:tcPr>
          <w:p w:rsidR="004072AA" w:rsidRPr="00A27253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fldChar w:fldCharType="begin"/>
            </w:r>
            <w:r w:rsidRPr="00A27253">
              <w:rPr>
                <w:rFonts w:eastAsia="標楷體"/>
              </w:rPr>
              <w:instrText xml:space="preserve"> eq \o\ad(</w:instrText>
            </w:r>
            <w:r w:rsidRPr="00A27253">
              <w:rPr>
                <w:rFonts w:eastAsia="標楷體"/>
              </w:rPr>
              <w:instrText>備註</w:instrText>
            </w:r>
            <w:r w:rsidRPr="00A27253">
              <w:rPr>
                <w:rFonts w:eastAsia="標楷體"/>
              </w:rPr>
              <w:instrText>,</w:instrText>
            </w:r>
            <w:r w:rsidRPr="00A27253">
              <w:rPr>
                <w:rFonts w:eastAsia="標楷體"/>
              </w:rPr>
              <w:instrText xml:space="preserve">　　　　　　</w:instrText>
            </w:r>
            <w:r w:rsidRPr="00A27253">
              <w:rPr>
                <w:rFonts w:eastAsia="標楷體"/>
              </w:rPr>
              <w:instrText>)</w:instrText>
            </w:r>
            <w:r w:rsidRPr="00A27253">
              <w:rPr>
                <w:rFonts w:eastAsia="標楷體"/>
              </w:rPr>
              <w:fldChar w:fldCharType="end"/>
            </w:r>
          </w:p>
        </w:tc>
        <w:tc>
          <w:tcPr>
            <w:tcW w:w="7938" w:type="dxa"/>
            <w:gridSpan w:val="5"/>
            <w:vAlign w:val="center"/>
          </w:tcPr>
          <w:p w:rsidR="004072AA" w:rsidRPr="00A27253" w:rsidRDefault="004072AA" w:rsidP="00B55EF8">
            <w:pPr>
              <w:adjustRightInd w:val="0"/>
              <w:snapToGrid w:val="0"/>
              <w:spacing w:beforeLines="50" w:before="120" w:afterLines="50" w:after="120"/>
              <w:ind w:left="60" w:right="60"/>
              <w:jc w:val="both"/>
              <w:rPr>
                <w:rFonts w:eastAsia="標楷體"/>
              </w:rPr>
            </w:pPr>
          </w:p>
        </w:tc>
      </w:tr>
      <w:tr w:rsidR="004072AA" w:rsidRPr="00A27253" w:rsidTr="00B55EF8">
        <w:trPr>
          <w:cantSplit/>
        </w:trPr>
        <w:tc>
          <w:tcPr>
            <w:tcW w:w="9667" w:type="dxa"/>
            <w:gridSpan w:val="6"/>
            <w:tcBorders>
              <w:bottom w:val="nil"/>
            </w:tcBorders>
            <w:vAlign w:val="center"/>
          </w:tcPr>
          <w:p w:rsidR="004072AA" w:rsidRPr="00A27253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t>申請單位主管或指導老師</w:t>
            </w:r>
            <w:r w:rsidRPr="00A27253">
              <w:rPr>
                <w:rFonts w:eastAsia="標楷體"/>
              </w:rPr>
              <w:t>(</w:t>
            </w:r>
            <w:r w:rsidRPr="00A27253">
              <w:rPr>
                <w:rFonts w:eastAsia="標楷體"/>
              </w:rPr>
              <w:t>簽章</w:t>
            </w:r>
            <w:r w:rsidRPr="00A27253">
              <w:rPr>
                <w:rFonts w:eastAsia="標楷體"/>
              </w:rPr>
              <w:t>)</w:t>
            </w:r>
          </w:p>
        </w:tc>
      </w:tr>
      <w:tr w:rsidR="004072AA" w:rsidRPr="00A27253" w:rsidTr="00B55EF8">
        <w:trPr>
          <w:cantSplit/>
        </w:trPr>
        <w:tc>
          <w:tcPr>
            <w:tcW w:w="9667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:rsidR="004072AA" w:rsidRPr="00A27253" w:rsidRDefault="004072AA" w:rsidP="00B55EF8">
            <w:pPr>
              <w:adjustRightInd w:val="0"/>
              <w:snapToGrid w:val="0"/>
              <w:spacing w:before="60" w:after="60" w:line="240" w:lineRule="atLeast"/>
              <w:ind w:left="60" w:right="60"/>
              <w:jc w:val="center"/>
              <w:rPr>
                <w:rFonts w:eastAsia="標楷體"/>
              </w:rPr>
            </w:pPr>
            <w:r w:rsidRPr="00A27253">
              <w:rPr>
                <w:rFonts w:eastAsia="標楷體"/>
              </w:rPr>
              <w:fldChar w:fldCharType="begin"/>
            </w:r>
            <w:r w:rsidRPr="00A27253">
              <w:rPr>
                <w:rFonts w:eastAsia="標楷體"/>
              </w:rPr>
              <w:instrText xml:space="preserve"> eq \o\ad(</w:instrText>
            </w:r>
            <w:r w:rsidRPr="00A27253">
              <w:rPr>
                <w:rFonts w:eastAsia="標楷體"/>
              </w:rPr>
              <w:instrText>以上由申請人填寫</w:instrText>
            </w:r>
            <w:r w:rsidRPr="00A27253">
              <w:rPr>
                <w:rFonts w:eastAsia="標楷體"/>
              </w:rPr>
              <w:instrText>,</w:instrText>
            </w:r>
            <w:r w:rsidRPr="00A27253">
              <w:rPr>
                <w:rFonts w:eastAsia="標楷體"/>
              </w:rPr>
              <w:instrText xml:space="preserve">　　　　　　　　　　　　</w:instrText>
            </w:r>
            <w:r w:rsidRPr="00A27253">
              <w:rPr>
                <w:rFonts w:eastAsia="標楷體"/>
              </w:rPr>
              <w:instrText>)</w:instrText>
            </w:r>
            <w:r w:rsidRPr="00A27253">
              <w:rPr>
                <w:rFonts w:eastAsia="標楷體"/>
              </w:rPr>
              <w:fldChar w:fldCharType="end"/>
            </w:r>
          </w:p>
        </w:tc>
      </w:tr>
      <w:tr w:rsidR="004072AA" w:rsidRPr="00A27253" w:rsidTr="00B55EF8">
        <w:trPr>
          <w:trHeight w:val="827"/>
        </w:trPr>
        <w:tc>
          <w:tcPr>
            <w:tcW w:w="1729" w:type="dxa"/>
            <w:tcBorders>
              <w:top w:val="nil"/>
              <w:bottom w:val="single" w:sz="6" w:space="0" w:color="auto"/>
            </w:tcBorders>
            <w:vAlign w:val="center"/>
          </w:tcPr>
          <w:p w:rsidR="004072AA" w:rsidRPr="00A27253" w:rsidRDefault="004072AA" w:rsidP="00B55EF8">
            <w:pPr>
              <w:adjustRightInd w:val="0"/>
              <w:snapToGrid w:val="0"/>
              <w:spacing w:before="100" w:after="100" w:line="240" w:lineRule="atLeast"/>
              <w:ind w:left="62" w:right="62"/>
              <w:jc w:val="center"/>
              <w:rPr>
                <w:rFonts w:eastAsia="標楷體"/>
              </w:rPr>
            </w:pPr>
            <w:r w:rsidRPr="00A27253">
              <w:rPr>
                <w:rFonts w:eastAsia="標楷體"/>
              </w:rPr>
              <w:fldChar w:fldCharType="begin"/>
            </w:r>
            <w:r w:rsidRPr="00A27253">
              <w:rPr>
                <w:rFonts w:eastAsia="標楷體"/>
              </w:rPr>
              <w:instrText xml:space="preserve"> eq \o\ad(</w:instrText>
            </w:r>
            <w:r w:rsidRPr="00A27253">
              <w:rPr>
                <w:rFonts w:eastAsia="標楷體"/>
              </w:rPr>
              <w:instrText>理學院意見</w:instrText>
            </w:r>
            <w:r w:rsidRPr="00A27253">
              <w:rPr>
                <w:rFonts w:eastAsia="標楷體"/>
              </w:rPr>
              <w:instrText>,</w:instrText>
            </w:r>
            <w:r w:rsidRPr="00A27253">
              <w:rPr>
                <w:rFonts w:eastAsia="標楷體"/>
              </w:rPr>
              <w:instrText xml:space="preserve">　　　　　　</w:instrText>
            </w:r>
            <w:r w:rsidRPr="00A27253">
              <w:rPr>
                <w:rFonts w:eastAsia="標楷體"/>
              </w:rPr>
              <w:instrText>)</w:instrText>
            </w:r>
            <w:r w:rsidRPr="00A27253">
              <w:rPr>
                <w:rFonts w:eastAsia="標楷體"/>
              </w:rPr>
              <w:fldChar w:fldCharType="end"/>
            </w:r>
          </w:p>
        </w:tc>
        <w:tc>
          <w:tcPr>
            <w:tcW w:w="7938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4072AA" w:rsidRPr="00A27253" w:rsidRDefault="004072AA" w:rsidP="00B55EF8">
            <w:pPr>
              <w:jc w:val="both"/>
              <w:rPr>
                <w:rFonts w:eastAsia="標楷體"/>
              </w:rPr>
            </w:pPr>
            <w:r w:rsidRPr="00A27253">
              <w:rPr>
                <w:rFonts w:ascii="標楷體" w:eastAsia="標楷體" w:hAnsi="標楷體" w:hint="eastAsia"/>
              </w:rPr>
              <w:t>□</w:t>
            </w:r>
            <w:r w:rsidRPr="00A27253">
              <w:rPr>
                <w:rFonts w:eastAsia="標楷體"/>
              </w:rPr>
              <w:t>擬同意借用，請依限繳交核定金額費用</w:t>
            </w:r>
            <w:r w:rsidRPr="00A27253">
              <w:rPr>
                <w:rFonts w:eastAsia="標楷體"/>
              </w:rPr>
              <w:t xml:space="preserve">      </w:t>
            </w:r>
            <w:r w:rsidRPr="00A27253">
              <w:rPr>
                <w:rFonts w:ascii="標楷體" w:eastAsia="標楷體" w:hAnsi="標楷體" w:hint="eastAsia"/>
              </w:rPr>
              <w:t>□</w:t>
            </w:r>
            <w:r w:rsidRPr="00A27253">
              <w:rPr>
                <w:rFonts w:eastAsia="標楷體"/>
              </w:rPr>
              <w:t>收取保證金</w:t>
            </w:r>
          </w:p>
          <w:p w:rsidR="004072AA" w:rsidRPr="00A27253" w:rsidRDefault="004072AA" w:rsidP="00B55EF8">
            <w:pPr>
              <w:jc w:val="both"/>
              <w:rPr>
                <w:rFonts w:ascii="標楷體" w:eastAsia="標楷體" w:hAnsi="標楷體"/>
              </w:rPr>
            </w:pPr>
          </w:p>
          <w:p w:rsidR="004072AA" w:rsidRPr="00A27253" w:rsidRDefault="004072AA" w:rsidP="00B55EF8">
            <w:pPr>
              <w:jc w:val="both"/>
              <w:rPr>
                <w:rFonts w:eastAsia="標楷體"/>
              </w:rPr>
            </w:pPr>
            <w:r w:rsidRPr="00A27253">
              <w:rPr>
                <w:rFonts w:ascii="標楷體" w:eastAsia="標楷體" w:hAnsi="標楷體" w:hint="eastAsia"/>
              </w:rPr>
              <w:t>□</w:t>
            </w:r>
            <w:r w:rsidRPr="00A27253">
              <w:rPr>
                <w:rFonts w:eastAsia="標楷體"/>
              </w:rPr>
              <w:t>無法出借</w:t>
            </w:r>
          </w:p>
        </w:tc>
      </w:tr>
      <w:tr w:rsidR="004072AA" w:rsidRPr="00A27253" w:rsidTr="00B55EF8">
        <w:tc>
          <w:tcPr>
            <w:tcW w:w="1729" w:type="dxa"/>
            <w:tcBorders>
              <w:top w:val="nil"/>
              <w:bottom w:val="single" w:sz="6" w:space="0" w:color="auto"/>
            </w:tcBorders>
          </w:tcPr>
          <w:p w:rsidR="004072AA" w:rsidRPr="00A27253" w:rsidRDefault="004072AA" w:rsidP="00B55EF8">
            <w:pPr>
              <w:adjustRightInd w:val="0"/>
              <w:snapToGrid w:val="0"/>
              <w:spacing w:before="100" w:after="100" w:line="240" w:lineRule="atLeast"/>
              <w:ind w:left="62" w:right="62"/>
              <w:jc w:val="center"/>
              <w:rPr>
                <w:rFonts w:eastAsia="標楷體"/>
              </w:rPr>
            </w:pPr>
            <w:r w:rsidRPr="00A27253">
              <w:rPr>
                <w:rFonts w:eastAsia="標楷體"/>
              </w:rPr>
              <w:t>承辦人</w:t>
            </w:r>
          </w:p>
        </w:tc>
        <w:tc>
          <w:tcPr>
            <w:tcW w:w="279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4072AA" w:rsidRPr="00A27253" w:rsidRDefault="004072AA" w:rsidP="00B55EF8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4072AA" w:rsidRPr="00A27253" w:rsidRDefault="004072AA" w:rsidP="00B55EF8">
            <w:pPr>
              <w:jc w:val="center"/>
              <w:rPr>
                <w:rFonts w:eastAsia="標楷體"/>
              </w:rPr>
            </w:pPr>
            <w:r w:rsidRPr="00A27253">
              <w:rPr>
                <w:rFonts w:eastAsia="標楷體"/>
              </w:rPr>
              <w:t>主管核章</w:t>
            </w:r>
          </w:p>
        </w:tc>
        <w:tc>
          <w:tcPr>
            <w:tcW w:w="2979" w:type="dxa"/>
            <w:tcBorders>
              <w:top w:val="nil"/>
              <w:bottom w:val="single" w:sz="6" w:space="0" w:color="auto"/>
            </w:tcBorders>
            <w:vAlign w:val="center"/>
          </w:tcPr>
          <w:p w:rsidR="004072AA" w:rsidRPr="00A27253" w:rsidRDefault="004072AA" w:rsidP="00B55EF8">
            <w:pPr>
              <w:jc w:val="both"/>
              <w:rPr>
                <w:rFonts w:eastAsia="標楷體"/>
              </w:rPr>
            </w:pPr>
          </w:p>
        </w:tc>
      </w:tr>
      <w:tr w:rsidR="004072AA" w:rsidRPr="00A27253" w:rsidTr="00B55EF8">
        <w:trPr>
          <w:cantSplit/>
        </w:trPr>
        <w:tc>
          <w:tcPr>
            <w:tcW w:w="966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4072AA" w:rsidRPr="00A27253" w:rsidRDefault="004072AA" w:rsidP="004072AA">
            <w:pPr>
              <w:numPr>
                <w:ilvl w:val="0"/>
                <w:numId w:val="5"/>
              </w:numPr>
              <w:adjustRightInd w:val="0"/>
              <w:snapToGrid w:val="0"/>
              <w:spacing w:before="60" w:after="60" w:line="240" w:lineRule="atLeast"/>
              <w:ind w:right="60"/>
              <w:jc w:val="both"/>
              <w:rPr>
                <w:rFonts w:eastAsia="華康中楷體"/>
                <w:b/>
                <w:bCs/>
              </w:rPr>
            </w:pPr>
            <w:r w:rsidRPr="00A27253">
              <w:rPr>
                <w:rFonts w:eastAsia="標楷體"/>
                <w:b/>
                <w:bCs/>
              </w:rPr>
              <w:t>場地使用完畢後若場地環境及器材無損壞或遺失即歸還保證金</w:t>
            </w:r>
          </w:p>
        </w:tc>
      </w:tr>
      <w:tr w:rsidR="004072AA" w:rsidRPr="00A27253" w:rsidTr="00B55EF8">
        <w:trPr>
          <w:cantSplit/>
        </w:trPr>
        <w:tc>
          <w:tcPr>
            <w:tcW w:w="1729" w:type="dxa"/>
            <w:tcBorders>
              <w:top w:val="nil"/>
              <w:bottom w:val="single" w:sz="6" w:space="0" w:color="auto"/>
            </w:tcBorders>
          </w:tcPr>
          <w:p w:rsidR="004072AA" w:rsidRPr="00A27253" w:rsidRDefault="004072AA" w:rsidP="00B55EF8">
            <w:pPr>
              <w:adjustRightInd w:val="0"/>
              <w:snapToGrid w:val="0"/>
              <w:spacing w:before="100" w:after="100" w:line="240" w:lineRule="atLeast"/>
              <w:ind w:left="62" w:right="62"/>
              <w:jc w:val="center"/>
              <w:rPr>
                <w:rFonts w:eastAsia="標楷體"/>
              </w:rPr>
            </w:pPr>
            <w:r w:rsidRPr="00A27253">
              <w:rPr>
                <w:rFonts w:eastAsia="標楷體"/>
              </w:rPr>
              <w:fldChar w:fldCharType="begin"/>
            </w:r>
            <w:r w:rsidRPr="00A27253">
              <w:rPr>
                <w:rFonts w:eastAsia="標楷體"/>
              </w:rPr>
              <w:instrText xml:space="preserve"> eq \o\ad(</w:instrText>
            </w:r>
            <w:r w:rsidRPr="00A27253">
              <w:rPr>
                <w:rFonts w:eastAsia="標楷體"/>
              </w:rPr>
              <w:instrText>簽收</w:instrText>
            </w:r>
            <w:r w:rsidRPr="00A27253">
              <w:rPr>
                <w:rFonts w:eastAsia="標楷體"/>
              </w:rPr>
              <w:instrText>,</w:instrText>
            </w:r>
            <w:r w:rsidRPr="00A27253">
              <w:rPr>
                <w:rFonts w:eastAsia="標楷體"/>
              </w:rPr>
              <w:instrText xml:space="preserve">　　　　　　</w:instrText>
            </w:r>
            <w:r w:rsidRPr="00A27253">
              <w:rPr>
                <w:rFonts w:eastAsia="標楷體"/>
              </w:rPr>
              <w:instrText>)</w:instrText>
            </w:r>
            <w:r w:rsidRPr="00A27253">
              <w:rPr>
                <w:rFonts w:eastAsia="標楷體"/>
              </w:rPr>
              <w:fldChar w:fldCharType="end"/>
            </w:r>
          </w:p>
        </w:tc>
        <w:tc>
          <w:tcPr>
            <w:tcW w:w="7938" w:type="dxa"/>
            <w:gridSpan w:val="5"/>
            <w:tcBorders>
              <w:top w:val="nil"/>
              <w:bottom w:val="single" w:sz="6" w:space="0" w:color="auto"/>
            </w:tcBorders>
          </w:tcPr>
          <w:p w:rsidR="004072AA" w:rsidRPr="00A27253" w:rsidRDefault="004072AA" w:rsidP="00B55EF8">
            <w:pPr>
              <w:adjustRightInd w:val="0"/>
              <w:snapToGrid w:val="0"/>
              <w:spacing w:before="60" w:after="60" w:line="240" w:lineRule="atLeast"/>
              <w:ind w:left="60" w:right="60"/>
              <w:jc w:val="center"/>
              <w:rPr>
                <w:rFonts w:eastAsia="標楷體"/>
              </w:rPr>
            </w:pPr>
          </w:p>
        </w:tc>
      </w:tr>
      <w:tr w:rsidR="004072AA" w:rsidRPr="00A27253" w:rsidTr="00B55EF8">
        <w:trPr>
          <w:cantSplit/>
        </w:trPr>
        <w:tc>
          <w:tcPr>
            <w:tcW w:w="966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072AA" w:rsidRPr="00A27253" w:rsidRDefault="004072AA" w:rsidP="00B55EF8">
            <w:pPr>
              <w:adjustRightInd w:val="0"/>
              <w:snapToGrid w:val="0"/>
              <w:spacing w:before="60" w:after="60" w:line="240" w:lineRule="atLeast"/>
              <w:ind w:left="60" w:right="60"/>
              <w:jc w:val="center"/>
              <w:rPr>
                <w:rFonts w:eastAsia="標楷體"/>
              </w:rPr>
            </w:pPr>
            <w:r w:rsidRPr="00A27253">
              <w:rPr>
                <w:rFonts w:eastAsia="標楷體"/>
              </w:rPr>
              <w:fldChar w:fldCharType="begin"/>
            </w:r>
            <w:r w:rsidRPr="00A27253">
              <w:rPr>
                <w:rFonts w:eastAsia="標楷體"/>
              </w:rPr>
              <w:instrText xml:space="preserve"> eq \o\ad(</w:instrText>
            </w:r>
            <w:r w:rsidRPr="00A27253">
              <w:rPr>
                <w:rFonts w:eastAsia="標楷體"/>
              </w:rPr>
              <w:instrText>說明</w:instrText>
            </w:r>
            <w:r w:rsidRPr="00A27253">
              <w:rPr>
                <w:rFonts w:eastAsia="標楷體"/>
              </w:rPr>
              <w:instrText>,</w:instrText>
            </w:r>
            <w:r w:rsidRPr="00A27253">
              <w:rPr>
                <w:rFonts w:eastAsia="標楷體"/>
              </w:rPr>
              <w:instrText xml:space="preserve">　　　　　　</w:instrText>
            </w:r>
            <w:r w:rsidRPr="00A27253">
              <w:rPr>
                <w:rFonts w:eastAsia="標楷體"/>
              </w:rPr>
              <w:instrText>)</w:instrText>
            </w:r>
            <w:r w:rsidRPr="00A27253">
              <w:rPr>
                <w:rFonts w:eastAsia="標楷體"/>
              </w:rPr>
              <w:fldChar w:fldCharType="end"/>
            </w:r>
          </w:p>
        </w:tc>
      </w:tr>
      <w:tr w:rsidR="004072AA" w:rsidRPr="00A27253" w:rsidTr="00B55EF8">
        <w:trPr>
          <w:cantSplit/>
        </w:trPr>
        <w:tc>
          <w:tcPr>
            <w:tcW w:w="9667" w:type="dxa"/>
            <w:gridSpan w:val="6"/>
            <w:tcBorders>
              <w:top w:val="single" w:sz="6" w:space="0" w:color="auto"/>
            </w:tcBorders>
          </w:tcPr>
          <w:p w:rsidR="004072AA" w:rsidRPr="00A27253" w:rsidRDefault="004072AA" w:rsidP="004072AA">
            <w:pPr>
              <w:numPr>
                <w:ilvl w:val="0"/>
                <w:numId w:val="6"/>
              </w:numPr>
              <w:tabs>
                <w:tab w:val="clear" w:pos="1140"/>
                <w:tab w:val="num" w:pos="567"/>
              </w:tabs>
              <w:adjustRightInd w:val="0"/>
              <w:snapToGrid w:val="0"/>
              <w:spacing w:line="0" w:lineRule="atLeast"/>
              <w:ind w:left="567" w:hanging="425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t>92.9.15</w:t>
            </w:r>
            <w:r w:rsidRPr="00A27253">
              <w:rPr>
                <w:rFonts w:eastAsia="標楷體"/>
              </w:rPr>
              <w:t>起，理學院之電源將於下班後控管。如晚上租借場地，為免喪失使用權益，請於使用前一天主動與管理員連絡（如遇例假日請再提前連絡），以控制電源開關。理學院地下室教室於下班之後不出借。</w:t>
            </w:r>
          </w:p>
          <w:p w:rsidR="004072AA" w:rsidRPr="00A27253" w:rsidRDefault="004072AA" w:rsidP="00B55EF8">
            <w:pPr>
              <w:adjustRightInd w:val="0"/>
              <w:snapToGrid w:val="0"/>
              <w:spacing w:line="0" w:lineRule="atLeast"/>
              <w:ind w:left="567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t>高管理員連絡方式：理</w:t>
            </w:r>
            <w:r w:rsidRPr="00A27253">
              <w:rPr>
                <w:rFonts w:eastAsia="標楷體"/>
              </w:rPr>
              <w:t>1010</w:t>
            </w:r>
            <w:r w:rsidRPr="00A27253">
              <w:rPr>
                <w:rFonts w:eastAsia="標楷體"/>
              </w:rPr>
              <w:t>；分機</w:t>
            </w:r>
            <w:r w:rsidRPr="00A27253">
              <w:rPr>
                <w:rFonts w:eastAsia="標楷體"/>
              </w:rPr>
              <w:t>3504</w:t>
            </w:r>
            <w:r w:rsidRPr="00A27253">
              <w:rPr>
                <w:rFonts w:eastAsia="標楷體"/>
              </w:rPr>
              <w:t>、手機</w:t>
            </w:r>
            <w:r w:rsidRPr="00A27253">
              <w:rPr>
                <w:rFonts w:eastAsia="標楷體"/>
              </w:rPr>
              <w:t>0933393338</w:t>
            </w:r>
          </w:p>
          <w:p w:rsidR="004072AA" w:rsidRPr="00A27253" w:rsidRDefault="004072AA" w:rsidP="004072AA">
            <w:pPr>
              <w:numPr>
                <w:ilvl w:val="0"/>
                <w:numId w:val="7"/>
              </w:numPr>
              <w:tabs>
                <w:tab w:val="clear" w:pos="480"/>
                <w:tab w:val="num" w:pos="567"/>
              </w:tabs>
              <w:adjustRightInd w:val="0"/>
              <w:snapToGrid w:val="0"/>
              <w:spacing w:line="0" w:lineRule="atLeast"/>
              <w:ind w:left="567" w:hanging="425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t>申請場地應預付保證金</w:t>
            </w:r>
            <w:r w:rsidRPr="00A27253">
              <w:rPr>
                <w:rFonts w:eastAsia="標楷體"/>
              </w:rPr>
              <w:t>2000</w:t>
            </w:r>
            <w:r w:rsidRPr="00A27253">
              <w:rPr>
                <w:rFonts w:eastAsia="標楷體"/>
              </w:rPr>
              <w:t>元，使用完畢無損壞者如數退還；借用器材若遺失或嚴重損壞，需依情形負賠償責任。</w:t>
            </w:r>
          </w:p>
          <w:p w:rsidR="004072AA" w:rsidRPr="00A27253" w:rsidRDefault="004072AA" w:rsidP="004072AA">
            <w:pPr>
              <w:numPr>
                <w:ilvl w:val="0"/>
                <w:numId w:val="7"/>
              </w:numPr>
              <w:tabs>
                <w:tab w:val="clear" w:pos="480"/>
                <w:tab w:val="num" w:pos="567"/>
              </w:tabs>
              <w:adjustRightInd w:val="0"/>
              <w:snapToGrid w:val="0"/>
              <w:spacing w:line="0" w:lineRule="atLeast"/>
              <w:ind w:left="567" w:hanging="425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  <w:shd w:val="clear" w:color="auto" w:fill="FFFFFF"/>
              </w:rPr>
              <w:t>非上班時間使用需另支付工讀生加班費（依照校方規定給付），俾協助門禁管制及相關設備使用及諮詢。</w:t>
            </w:r>
          </w:p>
          <w:p w:rsidR="004072AA" w:rsidRPr="00A27253" w:rsidRDefault="004072AA" w:rsidP="004072AA">
            <w:pPr>
              <w:numPr>
                <w:ilvl w:val="0"/>
                <w:numId w:val="7"/>
              </w:numPr>
              <w:tabs>
                <w:tab w:val="clear" w:pos="480"/>
                <w:tab w:val="num" w:pos="567"/>
              </w:tabs>
              <w:adjustRightInd w:val="0"/>
              <w:snapToGrid w:val="0"/>
              <w:spacing w:line="0" w:lineRule="atLeast"/>
              <w:ind w:left="567" w:hanging="425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t>理學院各場地歡迎使用，惟需善盡管理清潔之責，未盡責者，將不再借用。</w:t>
            </w:r>
          </w:p>
          <w:p w:rsidR="004072AA" w:rsidRPr="00A27253" w:rsidRDefault="004072AA" w:rsidP="004072AA">
            <w:pPr>
              <w:numPr>
                <w:ilvl w:val="0"/>
                <w:numId w:val="7"/>
              </w:numPr>
              <w:tabs>
                <w:tab w:val="clear" w:pos="480"/>
                <w:tab w:val="num" w:pos="567"/>
              </w:tabs>
              <w:adjustRightInd w:val="0"/>
              <w:snapToGrid w:val="0"/>
              <w:spacing w:line="0" w:lineRule="atLeast"/>
              <w:ind w:left="567" w:hanging="425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t>未經理學院許可，不可私自使用冷氣，申請使用冷氣，請先經理學院核可，並依核定標準至院辦（理</w:t>
            </w:r>
            <w:r w:rsidRPr="00A27253">
              <w:rPr>
                <w:rFonts w:eastAsia="標楷體"/>
              </w:rPr>
              <w:t>4001</w:t>
            </w:r>
            <w:r w:rsidRPr="00A27253">
              <w:rPr>
                <w:rFonts w:eastAsia="標楷體"/>
              </w:rPr>
              <w:t>）繳費。</w:t>
            </w:r>
          </w:p>
          <w:p w:rsidR="004072AA" w:rsidRPr="00A27253" w:rsidRDefault="004072AA" w:rsidP="004072AA">
            <w:pPr>
              <w:numPr>
                <w:ilvl w:val="0"/>
                <w:numId w:val="7"/>
              </w:numPr>
              <w:tabs>
                <w:tab w:val="clear" w:pos="480"/>
                <w:tab w:val="num" w:pos="567"/>
              </w:tabs>
              <w:adjustRightInd w:val="0"/>
              <w:snapToGrid w:val="0"/>
              <w:spacing w:line="0" w:lineRule="atLeast"/>
              <w:ind w:left="567" w:hanging="425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t>使用場地安全，請自行負責。</w:t>
            </w:r>
          </w:p>
          <w:p w:rsidR="004072AA" w:rsidRPr="00A27253" w:rsidRDefault="004072AA" w:rsidP="004072AA">
            <w:pPr>
              <w:numPr>
                <w:ilvl w:val="0"/>
                <w:numId w:val="7"/>
              </w:numPr>
              <w:tabs>
                <w:tab w:val="clear" w:pos="480"/>
                <w:tab w:val="num" w:pos="567"/>
              </w:tabs>
              <w:adjustRightInd w:val="0"/>
              <w:snapToGrid w:val="0"/>
              <w:spacing w:line="0" w:lineRule="atLeast"/>
              <w:ind w:left="567" w:hanging="425"/>
              <w:jc w:val="both"/>
              <w:rPr>
                <w:rFonts w:eastAsia="標楷體"/>
              </w:rPr>
            </w:pPr>
            <w:r w:rsidRPr="00A27253">
              <w:rPr>
                <w:rFonts w:eastAsia="標楷體"/>
              </w:rPr>
              <w:t>場地使用請一週前辦理好借出手續，以便安排。</w:t>
            </w:r>
          </w:p>
          <w:p w:rsidR="004072AA" w:rsidRPr="00A27253" w:rsidRDefault="004072AA" w:rsidP="004072AA">
            <w:pPr>
              <w:numPr>
                <w:ilvl w:val="0"/>
                <w:numId w:val="7"/>
              </w:numPr>
              <w:tabs>
                <w:tab w:val="clear" w:pos="480"/>
                <w:tab w:val="num" w:pos="567"/>
              </w:tabs>
              <w:adjustRightInd w:val="0"/>
              <w:snapToGrid w:val="0"/>
              <w:spacing w:line="0" w:lineRule="atLeast"/>
              <w:ind w:left="567" w:hanging="425"/>
              <w:jc w:val="both"/>
            </w:pPr>
            <w:r w:rsidRPr="00A27253">
              <w:rPr>
                <w:rFonts w:eastAsia="標楷體"/>
              </w:rPr>
              <w:t>本單請至理學院索取、上網列印或自行影印。</w:t>
            </w:r>
          </w:p>
        </w:tc>
      </w:tr>
    </w:tbl>
    <w:p w:rsidR="004072AA" w:rsidRPr="00A27253" w:rsidRDefault="004072AA" w:rsidP="004072AA">
      <w:pPr>
        <w:tabs>
          <w:tab w:val="num" w:pos="1080"/>
        </w:tabs>
        <w:adjustRightInd w:val="0"/>
        <w:snapToGrid w:val="0"/>
        <w:spacing w:line="240" w:lineRule="atLeast"/>
        <w:ind w:left="600"/>
        <w:jc w:val="right"/>
        <w:rPr>
          <w:rFonts w:eastAsia="標楷體"/>
          <w:sz w:val="20"/>
        </w:rPr>
      </w:pPr>
      <w:r w:rsidRPr="00A27253">
        <w:rPr>
          <w:rFonts w:eastAsia="標楷體" w:hint="eastAsia"/>
          <w:sz w:val="20"/>
        </w:rPr>
        <w:t>100.12.8 100</w:t>
      </w:r>
      <w:r w:rsidRPr="00A27253">
        <w:rPr>
          <w:rFonts w:eastAsia="標楷體"/>
          <w:sz w:val="20"/>
        </w:rPr>
        <w:t>學年度第</w:t>
      </w:r>
      <w:r w:rsidRPr="00A27253">
        <w:rPr>
          <w:rFonts w:eastAsia="標楷體" w:hint="eastAsia"/>
          <w:sz w:val="20"/>
        </w:rPr>
        <w:t>1</w:t>
      </w:r>
      <w:r w:rsidRPr="00A27253">
        <w:rPr>
          <w:rFonts w:eastAsia="標楷體"/>
          <w:sz w:val="20"/>
        </w:rPr>
        <w:t>次院務會議通過</w:t>
      </w:r>
    </w:p>
    <w:p w:rsidR="004072AA" w:rsidRPr="00A27253" w:rsidRDefault="004072AA" w:rsidP="004072AA">
      <w:pPr>
        <w:tabs>
          <w:tab w:val="num" w:pos="1080"/>
        </w:tabs>
        <w:wordWrap w:val="0"/>
        <w:adjustRightInd w:val="0"/>
        <w:snapToGrid w:val="0"/>
        <w:spacing w:line="240" w:lineRule="atLeast"/>
        <w:ind w:left="600"/>
        <w:jc w:val="right"/>
        <w:rPr>
          <w:rFonts w:eastAsia="標楷體"/>
          <w:sz w:val="22"/>
          <w:shd w:val="clear" w:color="auto" w:fill="FFFFFF"/>
        </w:rPr>
      </w:pPr>
      <w:r w:rsidRPr="00A27253">
        <w:rPr>
          <w:rFonts w:eastAsia="標楷體" w:hint="eastAsia"/>
          <w:sz w:val="22"/>
          <w:shd w:val="clear" w:color="auto" w:fill="FFFFFF"/>
        </w:rPr>
        <w:t xml:space="preserve">101.6.13 </w:t>
      </w:r>
      <w:r w:rsidRPr="00A27253">
        <w:rPr>
          <w:rFonts w:eastAsia="標楷體" w:hint="eastAsia"/>
          <w:sz w:val="20"/>
        </w:rPr>
        <w:t>100</w:t>
      </w:r>
      <w:r w:rsidRPr="00A27253">
        <w:rPr>
          <w:rFonts w:eastAsia="標楷體"/>
          <w:sz w:val="20"/>
        </w:rPr>
        <w:t>學年度</w:t>
      </w:r>
      <w:r w:rsidRPr="00A27253">
        <w:rPr>
          <w:rFonts w:eastAsia="標楷體" w:hint="eastAsia"/>
          <w:sz w:val="20"/>
        </w:rPr>
        <w:t>第</w:t>
      </w:r>
      <w:r w:rsidRPr="00A27253">
        <w:rPr>
          <w:rFonts w:eastAsia="標楷體" w:hint="eastAsia"/>
          <w:sz w:val="20"/>
        </w:rPr>
        <w:t>2</w:t>
      </w:r>
      <w:r w:rsidRPr="00A27253">
        <w:rPr>
          <w:rFonts w:eastAsia="標楷體" w:hint="eastAsia"/>
          <w:sz w:val="20"/>
        </w:rPr>
        <w:t>學期</w:t>
      </w:r>
      <w:r w:rsidRPr="00A27253">
        <w:rPr>
          <w:rFonts w:eastAsia="標楷體"/>
          <w:sz w:val="20"/>
        </w:rPr>
        <w:t>第</w:t>
      </w:r>
      <w:r w:rsidRPr="00A27253">
        <w:rPr>
          <w:rFonts w:eastAsia="標楷體" w:hint="eastAsia"/>
          <w:sz w:val="20"/>
        </w:rPr>
        <w:t>8</w:t>
      </w:r>
      <w:r w:rsidRPr="00A27253">
        <w:rPr>
          <w:rFonts w:eastAsia="標楷體"/>
          <w:sz w:val="20"/>
        </w:rPr>
        <w:t>次</w:t>
      </w:r>
      <w:r w:rsidRPr="00A27253">
        <w:rPr>
          <w:rFonts w:eastAsia="標楷體" w:hint="eastAsia"/>
          <w:sz w:val="20"/>
        </w:rPr>
        <w:t>行政</w:t>
      </w:r>
      <w:r w:rsidRPr="00A27253">
        <w:rPr>
          <w:rFonts w:eastAsia="標楷體"/>
          <w:sz w:val="20"/>
        </w:rPr>
        <w:t>會議</w:t>
      </w:r>
      <w:r w:rsidRPr="00A27253">
        <w:rPr>
          <w:rFonts w:eastAsia="標楷體" w:hint="eastAsia"/>
          <w:sz w:val="20"/>
        </w:rPr>
        <w:t>通過</w:t>
      </w:r>
    </w:p>
    <w:p w:rsidR="004072AA" w:rsidRPr="00A27253" w:rsidRDefault="004072AA" w:rsidP="004072AA">
      <w:pPr>
        <w:snapToGrid w:val="0"/>
        <w:jc w:val="center"/>
        <w:rPr>
          <w:rFonts w:eastAsia="標楷體"/>
          <w:sz w:val="22"/>
          <w:shd w:val="clear" w:color="auto" w:fill="FFFFFF"/>
        </w:rPr>
        <w:sectPr w:rsidR="004072AA" w:rsidRPr="00A27253" w:rsidSect="00CA5018">
          <w:pgSz w:w="11906" w:h="16838"/>
          <w:pgMar w:top="851" w:right="1134" w:bottom="567" w:left="1134" w:header="851" w:footer="992" w:gutter="0"/>
          <w:cols w:space="425"/>
          <w:docGrid w:linePitch="360"/>
        </w:sectPr>
      </w:pPr>
    </w:p>
    <w:p w:rsidR="004072AA" w:rsidRPr="00A27253" w:rsidRDefault="004072AA" w:rsidP="004072AA">
      <w:pPr>
        <w:snapToGrid w:val="0"/>
        <w:jc w:val="center"/>
        <w:rPr>
          <w:rFonts w:eastAsia="標楷體"/>
          <w:sz w:val="40"/>
          <w:szCs w:val="40"/>
        </w:rPr>
      </w:pPr>
      <w:r w:rsidRPr="00A27253">
        <w:rPr>
          <w:rFonts w:eastAsia="標楷體"/>
          <w:sz w:val="40"/>
          <w:szCs w:val="40"/>
        </w:rPr>
        <w:lastRenderedPageBreak/>
        <w:t>理學院場地設備使用切結書</w:t>
      </w:r>
    </w:p>
    <w:p w:rsidR="004072AA" w:rsidRPr="00A27253" w:rsidRDefault="004072AA" w:rsidP="004072AA">
      <w:pPr>
        <w:snapToGrid w:val="0"/>
        <w:jc w:val="center"/>
        <w:rPr>
          <w:rFonts w:eastAsia="標楷體"/>
          <w:sz w:val="40"/>
          <w:szCs w:val="40"/>
        </w:rPr>
      </w:pPr>
    </w:p>
    <w:p w:rsidR="004072AA" w:rsidRPr="00A27253" w:rsidRDefault="004072AA" w:rsidP="004072AA">
      <w:pPr>
        <w:numPr>
          <w:ilvl w:val="0"/>
          <w:numId w:val="8"/>
        </w:num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A27253">
        <w:rPr>
          <w:rFonts w:eastAsia="標楷體"/>
          <w:sz w:val="28"/>
          <w:szCs w:val="28"/>
        </w:rPr>
        <w:t>場內設備使用前請先確認有無損壞，若無提出疑義，則視為確認無誤；場地使用完畢後若發現設備損壞，需照原價賠償。</w:t>
      </w:r>
    </w:p>
    <w:p w:rsidR="004072AA" w:rsidRPr="00A27253" w:rsidRDefault="004072AA" w:rsidP="004072AA">
      <w:pPr>
        <w:numPr>
          <w:ilvl w:val="0"/>
          <w:numId w:val="8"/>
        </w:num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A27253">
        <w:rPr>
          <w:rFonts w:eastAsia="標楷體"/>
          <w:sz w:val="28"/>
          <w:szCs w:val="28"/>
        </w:rPr>
        <w:t>場地原有之設備（器材），不可外接其他視聽器材。</w:t>
      </w:r>
    </w:p>
    <w:p w:rsidR="004072AA" w:rsidRPr="00A27253" w:rsidRDefault="004072AA" w:rsidP="004072AA">
      <w:pPr>
        <w:numPr>
          <w:ilvl w:val="0"/>
          <w:numId w:val="8"/>
        </w:num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A27253">
        <w:rPr>
          <w:rFonts w:eastAsia="標楷體"/>
          <w:sz w:val="28"/>
          <w:szCs w:val="28"/>
        </w:rPr>
        <w:t>使用麥克風音量需控制，不可干擾到老師研究室、教室及其他場地。</w:t>
      </w:r>
    </w:p>
    <w:p w:rsidR="004072AA" w:rsidRPr="00A27253" w:rsidRDefault="004072AA" w:rsidP="004072AA">
      <w:pPr>
        <w:numPr>
          <w:ilvl w:val="0"/>
          <w:numId w:val="8"/>
        </w:num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A27253">
        <w:rPr>
          <w:rFonts w:eastAsia="標楷體"/>
          <w:sz w:val="28"/>
          <w:szCs w:val="28"/>
        </w:rPr>
        <w:t>場地申請單（計畫書）所載明之內容有更動時，請重新申請，並主動告知場地管理員。</w:t>
      </w:r>
    </w:p>
    <w:p w:rsidR="004072AA" w:rsidRPr="00A27253" w:rsidRDefault="004072AA" w:rsidP="004072AA">
      <w:pPr>
        <w:numPr>
          <w:ilvl w:val="0"/>
          <w:numId w:val="8"/>
        </w:num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A27253">
        <w:rPr>
          <w:rFonts w:eastAsia="標楷體"/>
          <w:sz w:val="28"/>
          <w:szCs w:val="28"/>
        </w:rPr>
        <w:t>借出的鑰匙請於隔日早上歸還管理員，並一同前往測試設備有無損壞。</w:t>
      </w:r>
    </w:p>
    <w:p w:rsidR="004072AA" w:rsidRPr="00A27253" w:rsidRDefault="004072AA" w:rsidP="004072AA">
      <w:pPr>
        <w:numPr>
          <w:ilvl w:val="0"/>
          <w:numId w:val="8"/>
        </w:num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A27253">
        <w:rPr>
          <w:rFonts w:eastAsia="標楷體"/>
          <w:sz w:val="28"/>
          <w:szCs w:val="28"/>
        </w:rPr>
        <w:t>場地使用後應負責善後清潔並恢復原狀。</w:t>
      </w:r>
    </w:p>
    <w:p w:rsidR="004072AA" w:rsidRPr="00A27253" w:rsidRDefault="004072AA" w:rsidP="004072AA">
      <w:pPr>
        <w:numPr>
          <w:ilvl w:val="0"/>
          <w:numId w:val="8"/>
        </w:num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A27253">
        <w:rPr>
          <w:rFonts w:eastAsia="標楷體"/>
          <w:sz w:val="28"/>
          <w:szCs w:val="28"/>
        </w:rPr>
        <w:t>以上若有違反，將陳報主管單位並取消爾後借用資格。</w:t>
      </w:r>
    </w:p>
    <w:p w:rsidR="004072AA" w:rsidRPr="00A27253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</w:p>
    <w:p w:rsidR="004072AA" w:rsidRPr="00A27253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</w:p>
    <w:p w:rsidR="004072AA" w:rsidRPr="00A27253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</w:p>
    <w:p w:rsidR="004072AA" w:rsidRPr="00A27253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A27253">
        <w:rPr>
          <w:rFonts w:eastAsia="標楷體"/>
          <w:sz w:val="28"/>
          <w:szCs w:val="28"/>
        </w:rPr>
        <w:t>負責人：</w:t>
      </w:r>
    </w:p>
    <w:p w:rsidR="004072AA" w:rsidRPr="00A27253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</w:p>
    <w:p w:rsidR="004072AA" w:rsidRPr="00A27253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A27253">
        <w:rPr>
          <w:rFonts w:eastAsia="標楷體"/>
          <w:sz w:val="28"/>
          <w:szCs w:val="28"/>
        </w:rPr>
        <w:t>借用</w:t>
      </w:r>
      <w:r w:rsidRPr="00A27253">
        <w:rPr>
          <w:rFonts w:eastAsia="標楷體"/>
          <w:sz w:val="28"/>
          <w:szCs w:val="28"/>
        </w:rPr>
        <w:t>/</w:t>
      </w:r>
      <w:r w:rsidRPr="00A27253">
        <w:rPr>
          <w:rFonts w:eastAsia="標楷體"/>
          <w:sz w:val="28"/>
          <w:szCs w:val="28"/>
        </w:rPr>
        <w:t>主管單位戳章：</w:t>
      </w:r>
    </w:p>
    <w:p w:rsidR="004072AA" w:rsidRPr="00A27253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</w:p>
    <w:p w:rsidR="004072AA" w:rsidRPr="00A27253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A27253">
        <w:rPr>
          <w:rFonts w:eastAsia="標楷體"/>
          <w:sz w:val="28"/>
          <w:szCs w:val="28"/>
        </w:rPr>
        <w:t>聯絡人及聯絡電話：</w:t>
      </w:r>
    </w:p>
    <w:p w:rsidR="004072AA" w:rsidRPr="00A27253" w:rsidRDefault="004072AA" w:rsidP="004072AA">
      <w:pPr>
        <w:snapToGrid w:val="0"/>
        <w:spacing w:line="480" w:lineRule="exact"/>
        <w:jc w:val="right"/>
        <w:rPr>
          <w:rFonts w:eastAsia="標楷體"/>
          <w:sz w:val="28"/>
          <w:szCs w:val="28"/>
        </w:rPr>
      </w:pPr>
    </w:p>
    <w:p w:rsidR="004072AA" w:rsidRPr="00A27253" w:rsidRDefault="004072AA" w:rsidP="004072AA">
      <w:pPr>
        <w:snapToGrid w:val="0"/>
        <w:spacing w:line="480" w:lineRule="exact"/>
        <w:jc w:val="right"/>
        <w:rPr>
          <w:rFonts w:eastAsia="標楷體"/>
          <w:sz w:val="28"/>
          <w:szCs w:val="28"/>
        </w:rPr>
      </w:pPr>
    </w:p>
    <w:p w:rsidR="004072AA" w:rsidRPr="00A27253" w:rsidRDefault="004072AA" w:rsidP="004072AA">
      <w:pPr>
        <w:snapToGrid w:val="0"/>
        <w:spacing w:line="480" w:lineRule="exact"/>
        <w:jc w:val="right"/>
        <w:rPr>
          <w:rFonts w:eastAsia="標楷體"/>
          <w:sz w:val="28"/>
          <w:szCs w:val="28"/>
        </w:rPr>
      </w:pPr>
      <w:r w:rsidRPr="00A27253">
        <w:rPr>
          <w:rFonts w:eastAsia="標楷體"/>
          <w:sz w:val="28"/>
          <w:szCs w:val="28"/>
        </w:rPr>
        <w:t>日期：</w:t>
      </w:r>
      <w:r w:rsidRPr="00A27253">
        <w:rPr>
          <w:rFonts w:eastAsia="標楷體"/>
          <w:sz w:val="28"/>
          <w:szCs w:val="28"/>
        </w:rPr>
        <w:t xml:space="preserve">  </w:t>
      </w:r>
      <w:r w:rsidRPr="00A27253">
        <w:rPr>
          <w:rFonts w:eastAsia="標楷體"/>
          <w:sz w:val="28"/>
          <w:szCs w:val="28"/>
        </w:rPr>
        <w:t>年</w:t>
      </w:r>
      <w:r w:rsidRPr="00A27253">
        <w:rPr>
          <w:rFonts w:eastAsia="標楷體"/>
          <w:sz w:val="28"/>
          <w:szCs w:val="28"/>
        </w:rPr>
        <w:t xml:space="preserve">   </w:t>
      </w:r>
      <w:r w:rsidRPr="00A27253">
        <w:rPr>
          <w:rFonts w:eastAsia="標楷體"/>
          <w:sz w:val="28"/>
          <w:szCs w:val="28"/>
        </w:rPr>
        <w:t>月</w:t>
      </w:r>
      <w:r w:rsidRPr="00A27253">
        <w:rPr>
          <w:rFonts w:eastAsia="標楷體"/>
          <w:sz w:val="28"/>
          <w:szCs w:val="28"/>
        </w:rPr>
        <w:t xml:space="preserve">   </w:t>
      </w:r>
      <w:r w:rsidRPr="00A27253">
        <w:rPr>
          <w:rFonts w:eastAsia="標楷體"/>
          <w:sz w:val="28"/>
          <w:szCs w:val="28"/>
        </w:rPr>
        <w:t>日</w:t>
      </w:r>
    </w:p>
    <w:p w:rsidR="004072AA" w:rsidRPr="00A27253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</w:p>
    <w:p w:rsidR="004072AA" w:rsidRPr="00A27253" w:rsidRDefault="004072AA" w:rsidP="004072AA"/>
    <w:p w:rsidR="004072AA" w:rsidRPr="00A27253" w:rsidRDefault="004072AA" w:rsidP="004072AA">
      <w:pPr>
        <w:ind w:firstLineChars="300" w:firstLine="660"/>
        <w:jc w:val="center"/>
        <w:rPr>
          <w:rFonts w:eastAsia="標楷體"/>
          <w:sz w:val="80"/>
        </w:rPr>
      </w:pPr>
      <w:r w:rsidRPr="00A27253">
        <w:rPr>
          <w:rFonts w:eastAsia="標楷體"/>
          <w:sz w:val="22"/>
          <w:shd w:val="clear" w:color="auto" w:fill="FFFFFF"/>
        </w:rPr>
        <w:br w:type="page"/>
      </w:r>
      <w:r w:rsidRPr="00A27253">
        <w:rPr>
          <w:rFonts w:eastAsia="標楷體"/>
          <w:sz w:val="80"/>
        </w:rPr>
        <w:lastRenderedPageBreak/>
        <w:t>聲</w:t>
      </w:r>
      <w:r w:rsidRPr="00A27253">
        <w:rPr>
          <w:rFonts w:eastAsia="標楷體"/>
          <w:sz w:val="80"/>
        </w:rPr>
        <w:t xml:space="preserve">  </w:t>
      </w:r>
      <w:r w:rsidRPr="00A27253">
        <w:rPr>
          <w:rFonts w:eastAsia="標楷體"/>
          <w:sz w:val="80"/>
        </w:rPr>
        <w:t>明</w:t>
      </w:r>
      <w:r w:rsidRPr="00A27253">
        <w:rPr>
          <w:rFonts w:eastAsia="標楷體"/>
          <w:sz w:val="80"/>
        </w:rPr>
        <w:t xml:space="preserve">  </w:t>
      </w:r>
      <w:r w:rsidRPr="00A27253">
        <w:rPr>
          <w:rFonts w:eastAsia="標楷體"/>
          <w:sz w:val="80"/>
        </w:rPr>
        <w:t>書</w:t>
      </w:r>
    </w:p>
    <w:p w:rsidR="004072AA" w:rsidRPr="00A27253" w:rsidRDefault="004072AA" w:rsidP="004072AA">
      <w:pPr>
        <w:pStyle w:val="a9"/>
        <w:ind w:firstLine="480"/>
        <w:rPr>
          <w:rFonts w:eastAsia="標楷體"/>
        </w:rPr>
      </w:pPr>
    </w:p>
    <w:p w:rsidR="004072AA" w:rsidRPr="00A27253" w:rsidRDefault="004072AA" w:rsidP="004072AA">
      <w:pPr>
        <w:pStyle w:val="a9"/>
        <w:ind w:firstLine="851"/>
        <w:rPr>
          <w:rFonts w:eastAsia="標楷體"/>
          <w:sz w:val="44"/>
          <w:szCs w:val="44"/>
        </w:rPr>
      </w:pPr>
      <w:r w:rsidRPr="00A27253">
        <w:rPr>
          <w:rFonts w:eastAsia="標楷體"/>
          <w:sz w:val="44"/>
          <w:szCs w:val="44"/>
        </w:rPr>
        <w:t>理學</w:t>
      </w:r>
      <w:r w:rsidRPr="00A27253">
        <w:rPr>
          <w:rFonts w:eastAsia="標楷體" w:hint="eastAsia"/>
          <w:sz w:val="44"/>
          <w:szCs w:val="44"/>
          <w:lang w:eastAsia="zh-TW"/>
        </w:rPr>
        <w:t>院</w:t>
      </w:r>
      <w:r w:rsidRPr="00A27253">
        <w:rPr>
          <w:rFonts w:eastAsia="標楷體"/>
          <w:sz w:val="44"/>
          <w:szCs w:val="44"/>
        </w:rPr>
        <w:t>所屬場地借用時間至晚間十時整，若超過上述時間，一切安全由借用單位自行負責。</w:t>
      </w:r>
    </w:p>
    <w:p w:rsidR="004072AA" w:rsidRPr="00A27253" w:rsidRDefault="004072AA" w:rsidP="004072AA">
      <w:pPr>
        <w:adjustRightInd w:val="0"/>
        <w:snapToGrid w:val="0"/>
        <w:spacing w:before="400" w:line="240" w:lineRule="atLeast"/>
        <w:rPr>
          <w:rFonts w:eastAsia="標楷體"/>
          <w:sz w:val="22"/>
          <w:shd w:val="clear" w:color="auto" w:fill="FFFFFF"/>
        </w:rPr>
      </w:pPr>
    </w:p>
    <w:p w:rsidR="004072AA" w:rsidRPr="00A27253" w:rsidRDefault="004072AA" w:rsidP="004072AA">
      <w:pPr>
        <w:adjustRightInd w:val="0"/>
        <w:snapToGrid w:val="0"/>
        <w:spacing w:before="400" w:line="240" w:lineRule="atLeast"/>
        <w:rPr>
          <w:rFonts w:eastAsia="標楷體"/>
          <w:sz w:val="22"/>
          <w:shd w:val="clear" w:color="auto" w:fill="FFFFFF"/>
        </w:rPr>
      </w:pPr>
    </w:p>
    <w:p w:rsidR="004072AA" w:rsidRPr="00A27253" w:rsidRDefault="004072AA" w:rsidP="004072AA">
      <w:pPr>
        <w:adjustRightInd w:val="0"/>
        <w:snapToGrid w:val="0"/>
        <w:spacing w:before="400" w:line="240" w:lineRule="atLeast"/>
        <w:rPr>
          <w:rFonts w:eastAsia="標楷體"/>
          <w:sz w:val="22"/>
          <w:shd w:val="clear" w:color="auto" w:fill="FFFFFF"/>
        </w:rPr>
      </w:pPr>
    </w:p>
    <w:p w:rsidR="004072AA" w:rsidRPr="00A27253" w:rsidRDefault="004072AA" w:rsidP="004072AA">
      <w:pPr>
        <w:adjustRightInd w:val="0"/>
        <w:snapToGrid w:val="0"/>
        <w:spacing w:before="400" w:line="240" w:lineRule="atLeast"/>
        <w:rPr>
          <w:rFonts w:eastAsia="標楷體"/>
          <w:sz w:val="22"/>
          <w:shd w:val="clear" w:color="auto" w:fill="FFFFFF"/>
        </w:rPr>
      </w:pPr>
    </w:p>
    <w:p w:rsidR="004072AA" w:rsidRPr="00A27253" w:rsidRDefault="004072AA" w:rsidP="004072AA">
      <w:pPr>
        <w:adjustRightInd w:val="0"/>
        <w:snapToGrid w:val="0"/>
        <w:spacing w:before="400" w:line="240" w:lineRule="atLeast"/>
        <w:rPr>
          <w:rFonts w:eastAsia="標楷體"/>
          <w:sz w:val="22"/>
          <w:shd w:val="clear" w:color="auto" w:fill="FFFFFF"/>
        </w:rPr>
      </w:pPr>
    </w:p>
    <w:p w:rsidR="004072AA" w:rsidRPr="00A27253" w:rsidRDefault="004072AA" w:rsidP="004072AA">
      <w:pPr>
        <w:adjustRightInd w:val="0"/>
        <w:snapToGrid w:val="0"/>
        <w:spacing w:before="400" w:line="240" w:lineRule="atLeast"/>
        <w:rPr>
          <w:rFonts w:eastAsia="標楷體"/>
          <w:sz w:val="44"/>
          <w:szCs w:val="44"/>
        </w:rPr>
      </w:pPr>
      <w:r w:rsidRPr="00A27253">
        <w:rPr>
          <w:rFonts w:eastAsia="標楷體"/>
          <w:sz w:val="44"/>
          <w:szCs w:val="44"/>
        </w:rPr>
        <w:t>借用單位同意本聲明</w:t>
      </w:r>
    </w:p>
    <w:p w:rsidR="004072AA" w:rsidRPr="00A27253" w:rsidRDefault="004072AA" w:rsidP="004072AA">
      <w:pPr>
        <w:pStyle w:val="a9"/>
        <w:ind w:leftChars="1600" w:left="14391" w:hangingChars="2398" w:hanging="10551"/>
        <w:rPr>
          <w:rFonts w:eastAsia="標楷體"/>
          <w:sz w:val="44"/>
          <w:szCs w:val="44"/>
        </w:rPr>
      </w:pPr>
      <w:r w:rsidRPr="00A27253">
        <w:rPr>
          <w:rFonts w:eastAsia="標楷體"/>
          <w:sz w:val="44"/>
          <w:szCs w:val="44"/>
        </w:rPr>
        <w:t>活動名稱：</w:t>
      </w:r>
    </w:p>
    <w:p w:rsidR="004072AA" w:rsidRPr="00A27253" w:rsidRDefault="004072AA" w:rsidP="004072AA">
      <w:pPr>
        <w:pStyle w:val="a9"/>
        <w:ind w:leftChars="1600" w:left="14391" w:hangingChars="2398" w:hanging="10551"/>
        <w:rPr>
          <w:rFonts w:eastAsia="標楷體"/>
          <w:sz w:val="44"/>
          <w:szCs w:val="44"/>
        </w:rPr>
      </w:pPr>
      <w:r w:rsidRPr="00A27253">
        <w:rPr>
          <w:rFonts w:eastAsia="標楷體"/>
          <w:sz w:val="44"/>
          <w:szCs w:val="44"/>
        </w:rPr>
        <w:t>借用時間：</w:t>
      </w:r>
    </w:p>
    <w:p w:rsidR="004072AA" w:rsidRPr="00A27253" w:rsidRDefault="004072AA" w:rsidP="004072AA">
      <w:pPr>
        <w:pStyle w:val="a9"/>
        <w:ind w:leftChars="1600" w:left="14391" w:hangingChars="2398" w:hanging="10551"/>
        <w:rPr>
          <w:rFonts w:eastAsia="標楷體"/>
          <w:sz w:val="44"/>
          <w:szCs w:val="44"/>
        </w:rPr>
      </w:pPr>
      <w:r w:rsidRPr="00A27253">
        <w:rPr>
          <w:rFonts w:eastAsia="標楷體"/>
          <w:sz w:val="44"/>
          <w:szCs w:val="44"/>
        </w:rPr>
        <w:t>活動負責人：</w:t>
      </w:r>
    </w:p>
    <w:p w:rsidR="004072AA" w:rsidRPr="00A27253" w:rsidRDefault="004072AA" w:rsidP="004072AA">
      <w:pPr>
        <w:adjustRightInd w:val="0"/>
        <w:snapToGrid w:val="0"/>
        <w:spacing w:before="400" w:line="240" w:lineRule="atLeast"/>
        <w:rPr>
          <w:rFonts w:eastAsia="標楷體"/>
          <w:sz w:val="22"/>
          <w:shd w:val="clear" w:color="auto" w:fill="FFFFFF"/>
        </w:rPr>
      </w:pPr>
    </w:p>
    <w:p w:rsidR="00FE72C7" w:rsidRPr="00A52530" w:rsidRDefault="00FE72C7">
      <w:pPr>
        <w:widowControl/>
        <w:rPr>
          <w:rFonts w:eastAsia="標楷體"/>
          <w:sz w:val="40"/>
        </w:rPr>
      </w:pPr>
    </w:p>
    <w:sectPr w:rsidR="00FE72C7" w:rsidRPr="00A52530" w:rsidSect="00CA5018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50" w:rsidRDefault="00377850" w:rsidP="00835513">
      <w:r>
        <w:separator/>
      </w:r>
    </w:p>
  </w:endnote>
  <w:endnote w:type="continuationSeparator" w:id="0">
    <w:p w:rsidR="00377850" w:rsidRDefault="00377850" w:rsidP="0083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50" w:rsidRDefault="00377850" w:rsidP="00835513">
      <w:r>
        <w:separator/>
      </w:r>
    </w:p>
  </w:footnote>
  <w:footnote w:type="continuationSeparator" w:id="0">
    <w:p w:rsidR="00377850" w:rsidRDefault="00377850" w:rsidP="0083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021"/>
    <w:multiLevelType w:val="hybridMultilevel"/>
    <w:tmpl w:val="12B287C4"/>
    <w:lvl w:ilvl="0" w:tplc="052223A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color w:val="auto"/>
      </w:rPr>
    </w:lvl>
    <w:lvl w:ilvl="1" w:tplc="D6CE5A4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65EABB4">
      <w:start w:val="1"/>
      <w:numFmt w:val="taiwaneseCountingThousand"/>
      <w:lvlText w:val="(%3)"/>
      <w:lvlJc w:val="left"/>
      <w:pPr>
        <w:ind w:left="1950" w:hanging="390"/>
      </w:pPr>
      <w:rPr>
        <w:rFonts w:ascii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1FC5DE5"/>
    <w:multiLevelType w:val="hybridMultilevel"/>
    <w:tmpl w:val="A5540498"/>
    <w:lvl w:ilvl="0" w:tplc="16867430">
      <w:start w:val="1"/>
      <w:numFmt w:val="taiwaneseCountingThousand"/>
      <w:lvlText w:val="(%1)"/>
      <w:lvlJc w:val="left"/>
      <w:pPr>
        <w:ind w:left="1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FD6686"/>
    <w:multiLevelType w:val="hybridMultilevel"/>
    <w:tmpl w:val="A1CC9960"/>
    <w:lvl w:ilvl="0" w:tplc="E5C08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CB1A0A"/>
    <w:multiLevelType w:val="hybridMultilevel"/>
    <w:tmpl w:val="38047822"/>
    <w:lvl w:ilvl="0" w:tplc="B7D045F2">
      <w:start w:val="1"/>
      <w:numFmt w:val="taiwaneseCountingThousand"/>
      <w:lvlText w:val="(%1)"/>
      <w:lvlJc w:val="left"/>
      <w:pPr>
        <w:ind w:left="1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C5A9D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A90C9F"/>
    <w:multiLevelType w:val="hybridMultilevel"/>
    <w:tmpl w:val="D9D423C8"/>
    <w:lvl w:ilvl="0" w:tplc="0432589C">
      <w:start w:val="1"/>
      <w:numFmt w:val="taiwaneseCountingThousand"/>
      <w:lvlText w:val="(%1)"/>
      <w:lvlJc w:val="left"/>
      <w:pPr>
        <w:ind w:left="1667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9B3B86"/>
    <w:multiLevelType w:val="hybridMultilevel"/>
    <w:tmpl w:val="621E70C6"/>
    <w:lvl w:ilvl="0" w:tplc="DD92EB0C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7" w15:restartNumberingAfterBreak="0">
    <w:nsid w:val="26554413"/>
    <w:multiLevelType w:val="hybridMultilevel"/>
    <w:tmpl w:val="F606027A"/>
    <w:lvl w:ilvl="0" w:tplc="49C6894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4B7B19"/>
    <w:multiLevelType w:val="hybridMultilevel"/>
    <w:tmpl w:val="C602B370"/>
    <w:lvl w:ilvl="0" w:tplc="4C6403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A22F1"/>
    <w:multiLevelType w:val="hybridMultilevel"/>
    <w:tmpl w:val="598A54CE"/>
    <w:lvl w:ilvl="0" w:tplc="FAB0F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0" w15:restartNumberingAfterBreak="0">
    <w:nsid w:val="2C945BCD"/>
    <w:multiLevelType w:val="hybridMultilevel"/>
    <w:tmpl w:val="CD8C04E0"/>
    <w:lvl w:ilvl="0" w:tplc="54DCCF80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A4387E"/>
    <w:multiLevelType w:val="hybridMultilevel"/>
    <w:tmpl w:val="1DF82210"/>
    <w:lvl w:ilvl="0" w:tplc="61928B7A">
      <w:start w:val="1"/>
      <w:numFmt w:val="taiwaneseCountingThousand"/>
      <w:lvlText w:val="(%1)"/>
      <w:lvlJc w:val="left"/>
      <w:pPr>
        <w:ind w:left="2397" w:hanging="555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8534F8"/>
    <w:multiLevelType w:val="hybridMultilevel"/>
    <w:tmpl w:val="EC9EF3FA"/>
    <w:lvl w:ilvl="0" w:tplc="0409000F">
      <w:start w:val="1"/>
      <w:numFmt w:val="decimal"/>
      <w:lvlText w:val="%1."/>
      <w:lvlJc w:val="left"/>
      <w:pPr>
        <w:ind w:left="135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13" w15:restartNumberingAfterBreak="0">
    <w:nsid w:val="36713A6B"/>
    <w:multiLevelType w:val="hybridMultilevel"/>
    <w:tmpl w:val="62585A30"/>
    <w:lvl w:ilvl="0" w:tplc="914A5202">
      <w:start w:val="1"/>
      <w:numFmt w:val="bullet"/>
      <w:lvlText w:val=""/>
      <w:lvlJc w:val="left"/>
      <w:pPr>
        <w:tabs>
          <w:tab w:val="num" w:pos="1140"/>
        </w:tabs>
        <w:ind w:left="1140" w:hanging="48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FE11C7"/>
    <w:multiLevelType w:val="hybridMultilevel"/>
    <w:tmpl w:val="DB7A5E64"/>
    <w:lvl w:ilvl="0" w:tplc="0432589C">
      <w:start w:val="1"/>
      <w:numFmt w:val="taiwaneseCountingThousand"/>
      <w:lvlText w:val="(%1)"/>
      <w:lvlJc w:val="left"/>
      <w:pPr>
        <w:ind w:left="1667" w:hanging="390"/>
      </w:pPr>
      <w:rPr>
        <w:rFonts w:ascii="Arial" w:hAnsi="Arial" w:cs="Arial" w:hint="default"/>
        <w:sz w:val="24"/>
      </w:rPr>
    </w:lvl>
    <w:lvl w:ilvl="1" w:tplc="AFD06C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023E09"/>
    <w:multiLevelType w:val="hybridMultilevel"/>
    <w:tmpl w:val="598A54CE"/>
    <w:lvl w:ilvl="0" w:tplc="FAB0F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6" w15:restartNumberingAfterBreak="0">
    <w:nsid w:val="404434E9"/>
    <w:multiLevelType w:val="hybridMultilevel"/>
    <w:tmpl w:val="E804A4B8"/>
    <w:lvl w:ilvl="0" w:tplc="0432589C">
      <w:start w:val="1"/>
      <w:numFmt w:val="taiwaneseCountingThousand"/>
      <w:lvlText w:val="(%1)"/>
      <w:lvlJc w:val="left"/>
      <w:pPr>
        <w:ind w:left="1350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17" w15:restartNumberingAfterBreak="0">
    <w:nsid w:val="42405A86"/>
    <w:multiLevelType w:val="hybridMultilevel"/>
    <w:tmpl w:val="39D8794C"/>
    <w:lvl w:ilvl="0" w:tplc="75AE06AC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</w:abstractNum>
  <w:abstractNum w:abstractNumId="18" w15:restartNumberingAfterBreak="0">
    <w:nsid w:val="425D2D91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42E4B18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B530212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DA2023F"/>
    <w:multiLevelType w:val="hybridMultilevel"/>
    <w:tmpl w:val="A0764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D1463D"/>
    <w:multiLevelType w:val="hybridMultilevel"/>
    <w:tmpl w:val="621E70C6"/>
    <w:lvl w:ilvl="0" w:tplc="DD92EB0C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23" w15:restartNumberingAfterBreak="0">
    <w:nsid w:val="51736EE4"/>
    <w:multiLevelType w:val="hybridMultilevel"/>
    <w:tmpl w:val="E804A4B8"/>
    <w:lvl w:ilvl="0" w:tplc="0432589C">
      <w:start w:val="1"/>
      <w:numFmt w:val="taiwaneseCountingThousand"/>
      <w:lvlText w:val="(%1)"/>
      <w:lvlJc w:val="left"/>
      <w:pPr>
        <w:ind w:left="1350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24" w15:restartNumberingAfterBreak="0">
    <w:nsid w:val="52D15D15"/>
    <w:multiLevelType w:val="hybridMultilevel"/>
    <w:tmpl w:val="D8ACD44C"/>
    <w:lvl w:ilvl="0" w:tplc="658C069C">
      <w:start w:val="1"/>
      <w:numFmt w:val="taiwaneseCountingThousand"/>
      <w:lvlText w:val="（%1）"/>
      <w:lvlJc w:val="left"/>
      <w:pPr>
        <w:tabs>
          <w:tab w:val="num" w:pos="2564"/>
        </w:tabs>
        <w:ind w:left="2564" w:hanging="720"/>
      </w:pPr>
      <w:rPr>
        <w:rFonts w:hint="eastAsia"/>
        <w:sz w:val="28"/>
        <w:szCs w:val="28"/>
        <w:lang w:val="en-US"/>
      </w:rPr>
    </w:lvl>
    <w:lvl w:ilvl="1" w:tplc="0409000F">
      <w:start w:val="1"/>
      <w:numFmt w:val="decimal"/>
      <w:lvlText w:val="%2."/>
      <w:lvlJc w:val="left"/>
      <w:pPr>
        <w:ind w:left="1364" w:hanging="480"/>
      </w:pPr>
    </w:lvl>
    <w:lvl w:ilvl="2" w:tplc="16867430">
      <w:start w:val="1"/>
      <w:numFmt w:val="taiwaneseCountingThousand"/>
      <w:lvlText w:val="(%3)"/>
      <w:lvlJc w:val="left"/>
      <w:pPr>
        <w:ind w:left="184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25" w15:restartNumberingAfterBreak="0">
    <w:nsid w:val="5817305E"/>
    <w:multiLevelType w:val="hybridMultilevel"/>
    <w:tmpl w:val="C090E310"/>
    <w:lvl w:ilvl="0" w:tplc="673E495E">
      <w:start w:val="8"/>
      <w:numFmt w:val="taiwaneseCountingThousand"/>
      <w:lvlText w:val="%1、"/>
      <w:lvlJc w:val="left"/>
      <w:pPr>
        <w:ind w:left="1473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6CFA2968">
      <w:start w:val="1"/>
      <w:numFmt w:val="taiwaneseCountingThousand"/>
      <w:lvlText w:val="（%3）"/>
      <w:lvlJc w:val="left"/>
      <w:pPr>
        <w:ind w:left="229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59EF01DB"/>
    <w:multiLevelType w:val="hybridMultilevel"/>
    <w:tmpl w:val="77962700"/>
    <w:lvl w:ilvl="0" w:tplc="B7D045F2">
      <w:start w:val="1"/>
      <w:numFmt w:val="taiwaneseCountingThousand"/>
      <w:lvlText w:val="(%1)"/>
      <w:lvlJc w:val="left"/>
      <w:pPr>
        <w:ind w:left="1350" w:hanging="39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27" w15:restartNumberingAfterBreak="0">
    <w:nsid w:val="60513C74"/>
    <w:multiLevelType w:val="hybridMultilevel"/>
    <w:tmpl w:val="9CFE3708"/>
    <w:lvl w:ilvl="0" w:tplc="1DF83044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color w:val="auto"/>
        <w:sz w:val="24"/>
        <w:szCs w:val="24"/>
      </w:rPr>
    </w:lvl>
    <w:lvl w:ilvl="1" w:tplc="D6CE5A4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7387AA4">
      <w:start w:val="1"/>
      <w:numFmt w:val="taiwaneseCountingThousand"/>
      <w:lvlText w:val="(%3)"/>
      <w:lvlJc w:val="left"/>
      <w:pPr>
        <w:ind w:left="958" w:hanging="390"/>
      </w:pPr>
      <w:rPr>
        <w:rFonts w:ascii="Arial" w:hAnsi="Arial" w:cs="Aria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8" w15:restartNumberingAfterBreak="0">
    <w:nsid w:val="6AF45A40"/>
    <w:multiLevelType w:val="hybridMultilevel"/>
    <w:tmpl w:val="D9D423C8"/>
    <w:lvl w:ilvl="0" w:tplc="0432589C">
      <w:start w:val="1"/>
      <w:numFmt w:val="taiwaneseCountingThousand"/>
      <w:lvlText w:val="(%1)"/>
      <w:lvlJc w:val="left"/>
      <w:pPr>
        <w:ind w:left="1667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C00590"/>
    <w:multiLevelType w:val="hybridMultilevel"/>
    <w:tmpl w:val="9A38DC82"/>
    <w:lvl w:ilvl="0" w:tplc="B7D045F2">
      <w:start w:val="1"/>
      <w:numFmt w:val="taiwaneseCountingThousand"/>
      <w:lvlText w:val="(%1)"/>
      <w:lvlJc w:val="left"/>
      <w:pPr>
        <w:ind w:left="1679" w:hanging="1245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30" w15:restartNumberingAfterBreak="0">
    <w:nsid w:val="773D27F9"/>
    <w:multiLevelType w:val="hybridMultilevel"/>
    <w:tmpl w:val="12B287C4"/>
    <w:lvl w:ilvl="0" w:tplc="052223A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color w:val="auto"/>
      </w:rPr>
    </w:lvl>
    <w:lvl w:ilvl="1" w:tplc="D6CE5A4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65EABB4">
      <w:start w:val="1"/>
      <w:numFmt w:val="taiwaneseCountingThousand"/>
      <w:lvlText w:val="(%3)"/>
      <w:lvlJc w:val="left"/>
      <w:pPr>
        <w:ind w:left="1950" w:hanging="390"/>
      </w:pPr>
      <w:rPr>
        <w:rFonts w:ascii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 w15:restartNumberingAfterBreak="0">
    <w:nsid w:val="7AF83C46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0"/>
  </w:num>
  <w:num w:numId="5">
    <w:abstractNumId w:val="9"/>
  </w:num>
  <w:num w:numId="6">
    <w:abstractNumId w:val="13"/>
  </w:num>
  <w:num w:numId="7">
    <w:abstractNumId w:val="1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5"/>
  </w:num>
  <w:num w:numId="11">
    <w:abstractNumId w:val="21"/>
  </w:num>
  <w:num w:numId="12">
    <w:abstractNumId w:val="24"/>
  </w:num>
  <w:num w:numId="13">
    <w:abstractNumId w:val="11"/>
  </w:num>
  <w:num w:numId="14">
    <w:abstractNumId w:val="22"/>
  </w:num>
  <w:num w:numId="15">
    <w:abstractNumId w:val="14"/>
  </w:num>
  <w:num w:numId="16">
    <w:abstractNumId w:val="23"/>
  </w:num>
  <w:num w:numId="17">
    <w:abstractNumId w:val="25"/>
  </w:num>
  <w:num w:numId="18">
    <w:abstractNumId w:val="10"/>
  </w:num>
  <w:num w:numId="19">
    <w:abstractNumId w:val="19"/>
  </w:num>
  <w:num w:numId="20">
    <w:abstractNumId w:val="7"/>
  </w:num>
  <w:num w:numId="21">
    <w:abstractNumId w:val="5"/>
  </w:num>
  <w:num w:numId="22">
    <w:abstractNumId w:val="28"/>
  </w:num>
  <w:num w:numId="23">
    <w:abstractNumId w:val="20"/>
  </w:num>
  <w:num w:numId="24">
    <w:abstractNumId w:val="16"/>
  </w:num>
  <w:num w:numId="25">
    <w:abstractNumId w:val="26"/>
  </w:num>
  <w:num w:numId="26">
    <w:abstractNumId w:val="31"/>
  </w:num>
  <w:num w:numId="27">
    <w:abstractNumId w:val="4"/>
  </w:num>
  <w:num w:numId="28">
    <w:abstractNumId w:val="12"/>
  </w:num>
  <w:num w:numId="29">
    <w:abstractNumId w:val="18"/>
  </w:num>
  <w:num w:numId="30">
    <w:abstractNumId w:val="27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6B"/>
    <w:rsid w:val="000071A0"/>
    <w:rsid w:val="00025103"/>
    <w:rsid w:val="0004121F"/>
    <w:rsid w:val="00042F59"/>
    <w:rsid w:val="0006586B"/>
    <w:rsid w:val="000A40FF"/>
    <w:rsid w:val="000C00DD"/>
    <w:rsid w:val="000E5A5B"/>
    <w:rsid w:val="0010014A"/>
    <w:rsid w:val="0011692A"/>
    <w:rsid w:val="001605E0"/>
    <w:rsid w:val="001925A4"/>
    <w:rsid w:val="001971A5"/>
    <w:rsid w:val="001B400D"/>
    <w:rsid w:val="001C2940"/>
    <w:rsid w:val="001D6E63"/>
    <w:rsid w:val="001F3F0E"/>
    <w:rsid w:val="001F71D1"/>
    <w:rsid w:val="00224FF6"/>
    <w:rsid w:val="002726D8"/>
    <w:rsid w:val="002735BD"/>
    <w:rsid w:val="002C0B6D"/>
    <w:rsid w:val="002C16F4"/>
    <w:rsid w:val="002C79BA"/>
    <w:rsid w:val="00377850"/>
    <w:rsid w:val="0038036D"/>
    <w:rsid w:val="003A0A93"/>
    <w:rsid w:val="003B0FC3"/>
    <w:rsid w:val="003D52EF"/>
    <w:rsid w:val="003E5EB2"/>
    <w:rsid w:val="003E7618"/>
    <w:rsid w:val="004072AA"/>
    <w:rsid w:val="00416C6F"/>
    <w:rsid w:val="00422454"/>
    <w:rsid w:val="0045564E"/>
    <w:rsid w:val="004603FC"/>
    <w:rsid w:val="0049605A"/>
    <w:rsid w:val="004A085D"/>
    <w:rsid w:val="004B059A"/>
    <w:rsid w:val="004B2325"/>
    <w:rsid w:val="004C1ACD"/>
    <w:rsid w:val="00500027"/>
    <w:rsid w:val="0053306A"/>
    <w:rsid w:val="00537194"/>
    <w:rsid w:val="0056365E"/>
    <w:rsid w:val="00591FFD"/>
    <w:rsid w:val="005F67E4"/>
    <w:rsid w:val="00600EA4"/>
    <w:rsid w:val="00630E08"/>
    <w:rsid w:val="006512EB"/>
    <w:rsid w:val="00653841"/>
    <w:rsid w:val="0065533D"/>
    <w:rsid w:val="0067075B"/>
    <w:rsid w:val="00670886"/>
    <w:rsid w:val="00692C29"/>
    <w:rsid w:val="006C1AAC"/>
    <w:rsid w:val="006E3AC7"/>
    <w:rsid w:val="006E7948"/>
    <w:rsid w:val="00735A96"/>
    <w:rsid w:val="00737AA6"/>
    <w:rsid w:val="00740716"/>
    <w:rsid w:val="00761E85"/>
    <w:rsid w:val="00765909"/>
    <w:rsid w:val="00770ED0"/>
    <w:rsid w:val="007714C0"/>
    <w:rsid w:val="00775AE8"/>
    <w:rsid w:val="00794901"/>
    <w:rsid w:val="007B12E7"/>
    <w:rsid w:val="007C24CF"/>
    <w:rsid w:val="007E35AB"/>
    <w:rsid w:val="00810AFA"/>
    <w:rsid w:val="008142F5"/>
    <w:rsid w:val="00835513"/>
    <w:rsid w:val="00846608"/>
    <w:rsid w:val="00850285"/>
    <w:rsid w:val="008727CE"/>
    <w:rsid w:val="00881305"/>
    <w:rsid w:val="00881724"/>
    <w:rsid w:val="00881979"/>
    <w:rsid w:val="008A0CA2"/>
    <w:rsid w:val="008A1BCD"/>
    <w:rsid w:val="008E102E"/>
    <w:rsid w:val="009411B5"/>
    <w:rsid w:val="00951823"/>
    <w:rsid w:val="00961675"/>
    <w:rsid w:val="00964C60"/>
    <w:rsid w:val="00980CF5"/>
    <w:rsid w:val="00991192"/>
    <w:rsid w:val="009A34AE"/>
    <w:rsid w:val="009A4C89"/>
    <w:rsid w:val="009B6365"/>
    <w:rsid w:val="009C02F1"/>
    <w:rsid w:val="00A03B75"/>
    <w:rsid w:val="00A114ED"/>
    <w:rsid w:val="00A24C61"/>
    <w:rsid w:val="00A26623"/>
    <w:rsid w:val="00A3330B"/>
    <w:rsid w:val="00A42768"/>
    <w:rsid w:val="00A52530"/>
    <w:rsid w:val="00A610E8"/>
    <w:rsid w:val="00AA4817"/>
    <w:rsid w:val="00AB2BEA"/>
    <w:rsid w:val="00AB7FB7"/>
    <w:rsid w:val="00AC0D46"/>
    <w:rsid w:val="00AF76E6"/>
    <w:rsid w:val="00B10BAE"/>
    <w:rsid w:val="00B16098"/>
    <w:rsid w:val="00B42A89"/>
    <w:rsid w:val="00B636A7"/>
    <w:rsid w:val="00BB6EA8"/>
    <w:rsid w:val="00BC39E6"/>
    <w:rsid w:val="00BD6A8F"/>
    <w:rsid w:val="00BE14AC"/>
    <w:rsid w:val="00BE748D"/>
    <w:rsid w:val="00BF7E6B"/>
    <w:rsid w:val="00C15425"/>
    <w:rsid w:val="00C158F3"/>
    <w:rsid w:val="00C20704"/>
    <w:rsid w:val="00C54BA1"/>
    <w:rsid w:val="00C61998"/>
    <w:rsid w:val="00C67419"/>
    <w:rsid w:val="00C72CE6"/>
    <w:rsid w:val="00C9118C"/>
    <w:rsid w:val="00C94B0D"/>
    <w:rsid w:val="00C96F78"/>
    <w:rsid w:val="00CA5018"/>
    <w:rsid w:val="00CB701E"/>
    <w:rsid w:val="00CC3556"/>
    <w:rsid w:val="00D54A68"/>
    <w:rsid w:val="00D61FF8"/>
    <w:rsid w:val="00D807C5"/>
    <w:rsid w:val="00DC6E84"/>
    <w:rsid w:val="00E34CB5"/>
    <w:rsid w:val="00E4006A"/>
    <w:rsid w:val="00EA4212"/>
    <w:rsid w:val="00EB4C12"/>
    <w:rsid w:val="00EB79E6"/>
    <w:rsid w:val="00ED0BAD"/>
    <w:rsid w:val="00F44961"/>
    <w:rsid w:val="00F769A7"/>
    <w:rsid w:val="00F91D94"/>
    <w:rsid w:val="00FA06CF"/>
    <w:rsid w:val="00FB473A"/>
    <w:rsid w:val="00FC615D"/>
    <w:rsid w:val="00FE72C7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5CB3F-96B5-4099-ACBD-86312EC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35513"/>
    <w:rPr>
      <w:kern w:val="2"/>
    </w:rPr>
  </w:style>
  <w:style w:type="paragraph" w:styleId="a5">
    <w:name w:val="footer"/>
    <w:basedOn w:val="a"/>
    <w:link w:val="a6"/>
    <w:rsid w:val="0083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35513"/>
    <w:rPr>
      <w:kern w:val="2"/>
    </w:rPr>
  </w:style>
  <w:style w:type="paragraph" w:styleId="a7">
    <w:name w:val="Balloon Text"/>
    <w:basedOn w:val="a"/>
    <w:link w:val="a8"/>
    <w:rsid w:val="009A34A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A34A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1692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Body Text"/>
    <w:basedOn w:val="a"/>
    <w:link w:val="aa"/>
    <w:rsid w:val="0011692A"/>
    <w:rPr>
      <w:rFonts w:eastAsia="華康中楷體"/>
      <w:sz w:val="36"/>
      <w:szCs w:val="20"/>
      <w:lang w:val="x-none" w:eastAsia="x-none"/>
    </w:rPr>
  </w:style>
  <w:style w:type="character" w:customStyle="1" w:styleId="aa">
    <w:name w:val="本文 字元"/>
    <w:link w:val="a9"/>
    <w:rsid w:val="0011692A"/>
    <w:rPr>
      <w:rFonts w:eastAsia="華康中楷體"/>
      <w:kern w:val="2"/>
      <w:sz w:val="36"/>
      <w:lang w:val="x-none" w:eastAsia="x-none"/>
    </w:rPr>
  </w:style>
  <w:style w:type="paragraph" w:styleId="ab">
    <w:name w:val="List Paragraph"/>
    <w:basedOn w:val="a"/>
    <w:next w:val="a"/>
    <w:uiPriority w:val="34"/>
    <w:qFormat/>
    <w:rsid w:val="003D52EF"/>
    <w:pPr>
      <w:autoSpaceDE w:val="0"/>
      <w:autoSpaceDN w:val="0"/>
      <w:adjustRightInd w:val="0"/>
    </w:pPr>
    <w:rPr>
      <w:rFonts w:ascii="標楷體" w:eastAsia="標楷體"/>
      <w:kern w:val="0"/>
    </w:rPr>
  </w:style>
  <w:style w:type="table" w:styleId="ac">
    <w:name w:val="Table Grid"/>
    <w:basedOn w:val="a1"/>
    <w:rsid w:val="0074071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522</Words>
  <Characters>2980</Characters>
  <Application>Microsoft Office Word</Application>
  <DocSecurity>0</DocSecurity>
  <Lines>24</Lines>
  <Paragraphs>6</Paragraphs>
  <ScaleCrop>false</ScaleCrop>
  <Company>CMT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【行政會議提案格式】</dc:title>
  <dc:subject/>
  <dc:creator>user</dc:creator>
  <cp:keywords/>
  <dc:description/>
  <cp:lastModifiedBy>user</cp:lastModifiedBy>
  <cp:revision>3</cp:revision>
  <cp:lastPrinted>2009-12-03T07:34:00Z</cp:lastPrinted>
  <dcterms:created xsi:type="dcterms:W3CDTF">2018-11-01T08:52:00Z</dcterms:created>
  <dcterms:modified xsi:type="dcterms:W3CDTF">2018-11-01T08:53:00Z</dcterms:modified>
</cp:coreProperties>
</file>