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48" w:rsidRPr="00092C8A" w:rsidRDefault="006D0548" w:rsidP="00CD2BC9">
      <w:pPr>
        <w:adjustRightInd w:val="0"/>
        <w:snapToGrid w:val="0"/>
        <w:spacing w:line="500" w:lineRule="exact"/>
        <w:ind w:left="720" w:hangingChars="200" w:hanging="720"/>
        <w:jc w:val="center"/>
        <w:rPr>
          <w:rFonts w:eastAsia="標楷體"/>
          <w:sz w:val="36"/>
          <w:szCs w:val="28"/>
        </w:rPr>
      </w:pPr>
      <w:r w:rsidRPr="00092C8A">
        <w:rPr>
          <w:rFonts w:eastAsia="標楷體" w:hint="eastAsia"/>
          <w:sz w:val="36"/>
          <w:szCs w:val="28"/>
        </w:rPr>
        <w:t>國立中山大學理學院</w:t>
      </w:r>
      <w:r w:rsidRPr="00092C8A">
        <w:rPr>
          <w:rFonts w:eastAsia="標楷體"/>
          <w:sz w:val="36"/>
          <w:szCs w:val="28"/>
        </w:rPr>
        <w:t>進用</w:t>
      </w:r>
      <w:r w:rsidRPr="00092C8A">
        <w:rPr>
          <w:rFonts w:eastAsia="標楷體" w:hint="eastAsia"/>
          <w:sz w:val="36"/>
          <w:szCs w:val="28"/>
        </w:rPr>
        <w:t>外籍教學人員考核要點</w:t>
      </w:r>
    </w:p>
    <w:p w:rsidR="006D0548" w:rsidRPr="00092C8A" w:rsidRDefault="006D0548" w:rsidP="00CD2BC9">
      <w:pPr>
        <w:adjustRightInd w:val="0"/>
        <w:snapToGrid w:val="0"/>
        <w:spacing w:line="5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9A6D50" w:rsidRPr="00092C8A" w:rsidRDefault="009A6D50" w:rsidP="00E46386">
      <w:pPr>
        <w:spacing w:line="0" w:lineRule="atLeast"/>
        <w:jc w:val="right"/>
        <w:rPr>
          <w:rFonts w:eastAsia="標楷體"/>
          <w:sz w:val="20"/>
        </w:rPr>
      </w:pPr>
      <w:r w:rsidRPr="00092C8A">
        <w:rPr>
          <w:rFonts w:eastAsia="標楷體"/>
          <w:sz w:val="20"/>
        </w:rPr>
        <w:t>107</w:t>
      </w:r>
      <w:r w:rsidRPr="00092C8A">
        <w:rPr>
          <w:rFonts w:eastAsia="標楷體" w:hint="eastAsia"/>
          <w:sz w:val="20"/>
        </w:rPr>
        <w:t>.</w:t>
      </w:r>
      <w:r w:rsidR="002453F7" w:rsidRPr="00092C8A">
        <w:rPr>
          <w:rFonts w:eastAsia="標楷體" w:hint="eastAsia"/>
          <w:sz w:val="20"/>
        </w:rPr>
        <w:t>03</w:t>
      </w:r>
      <w:r w:rsidRPr="00092C8A">
        <w:rPr>
          <w:rFonts w:eastAsia="標楷體" w:hint="eastAsia"/>
          <w:sz w:val="20"/>
        </w:rPr>
        <w:t>.</w:t>
      </w:r>
      <w:r w:rsidRPr="00092C8A">
        <w:rPr>
          <w:rFonts w:eastAsia="標楷體"/>
          <w:sz w:val="20"/>
        </w:rPr>
        <w:t>0</w:t>
      </w:r>
      <w:r w:rsidR="002453F7" w:rsidRPr="00092C8A">
        <w:rPr>
          <w:rFonts w:eastAsia="標楷體" w:hint="eastAsia"/>
          <w:sz w:val="20"/>
        </w:rPr>
        <w:t>1</w:t>
      </w:r>
      <w:r w:rsidRPr="00092C8A">
        <w:rPr>
          <w:rFonts w:eastAsia="標楷體" w:hint="eastAsia"/>
          <w:sz w:val="20"/>
        </w:rPr>
        <w:t>本院</w:t>
      </w:r>
      <w:r w:rsidRPr="00092C8A">
        <w:rPr>
          <w:rFonts w:eastAsia="標楷體" w:hint="eastAsia"/>
          <w:sz w:val="20"/>
        </w:rPr>
        <w:t>106</w:t>
      </w:r>
      <w:r w:rsidRPr="00092C8A">
        <w:rPr>
          <w:rFonts w:eastAsia="標楷體" w:hint="eastAsia"/>
          <w:sz w:val="20"/>
        </w:rPr>
        <w:t>學年度第</w:t>
      </w:r>
      <w:r w:rsidR="002453F7" w:rsidRPr="00092C8A">
        <w:rPr>
          <w:rFonts w:eastAsia="標楷體" w:hint="eastAsia"/>
          <w:sz w:val="20"/>
        </w:rPr>
        <w:t>4</w:t>
      </w:r>
      <w:r w:rsidRPr="00092C8A">
        <w:rPr>
          <w:rFonts w:eastAsia="標楷體" w:hint="eastAsia"/>
          <w:sz w:val="20"/>
        </w:rPr>
        <w:t>次教評會訂定</w:t>
      </w:r>
    </w:p>
    <w:p w:rsidR="00E46386" w:rsidRPr="00092C8A" w:rsidRDefault="00E46386" w:rsidP="00E46386">
      <w:pPr>
        <w:spacing w:line="0" w:lineRule="atLeast"/>
        <w:ind w:left="5040"/>
        <w:jc w:val="right"/>
        <w:rPr>
          <w:rFonts w:eastAsia="標楷體"/>
          <w:sz w:val="20"/>
        </w:rPr>
      </w:pPr>
      <w:r w:rsidRPr="00092C8A">
        <w:rPr>
          <w:rFonts w:eastAsia="標楷體"/>
          <w:sz w:val="20"/>
        </w:rPr>
        <w:t>107</w:t>
      </w:r>
      <w:r w:rsidRPr="00092C8A">
        <w:rPr>
          <w:rFonts w:eastAsia="標楷體" w:hint="eastAsia"/>
          <w:sz w:val="20"/>
        </w:rPr>
        <w:t>.</w:t>
      </w:r>
      <w:r w:rsidRPr="00092C8A">
        <w:rPr>
          <w:rFonts w:eastAsia="標楷體"/>
          <w:sz w:val="20"/>
        </w:rPr>
        <w:t>0</w:t>
      </w:r>
      <w:r w:rsidR="0070074B" w:rsidRPr="00092C8A">
        <w:rPr>
          <w:rFonts w:eastAsia="標楷體"/>
          <w:sz w:val="20"/>
        </w:rPr>
        <w:t>5</w:t>
      </w:r>
      <w:r w:rsidRPr="00092C8A">
        <w:rPr>
          <w:rFonts w:eastAsia="標楷體" w:hint="eastAsia"/>
          <w:sz w:val="20"/>
        </w:rPr>
        <w:t>.</w:t>
      </w:r>
      <w:r w:rsidRPr="00092C8A">
        <w:rPr>
          <w:rFonts w:eastAsia="標楷體"/>
          <w:sz w:val="20"/>
        </w:rPr>
        <w:t>0</w:t>
      </w:r>
      <w:r w:rsidR="0070074B" w:rsidRPr="00092C8A">
        <w:rPr>
          <w:rFonts w:eastAsia="標楷體"/>
          <w:sz w:val="20"/>
        </w:rPr>
        <w:t>3</w:t>
      </w:r>
      <w:r w:rsidRPr="00092C8A">
        <w:rPr>
          <w:rFonts w:eastAsia="標楷體" w:hint="eastAsia"/>
          <w:sz w:val="20"/>
        </w:rPr>
        <w:t>.</w:t>
      </w:r>
      <w:r w:rsidRPr="00092C8A">
        <w:rPr>
          <w:rFonts w:eastAsia="標楷體" w:hint="eastAsia"/>
          <w:sz w:val="20"/>
        </w:rPr>
        <w:t>本校第</w:t>
      </w:r>
      <w:r w:rsidR="0070074B" w:rsidRPr="00092C8A">
        <w:rPr>
          <w:rFonts w:eastAsia="標楷體" w:hint="eastAsia"/>
          <w:sz w:val="20"/>
        </w:rPr>
        <w:t>387</w:t>
      </w:r>
      <w:r w:rsidRPr="00092C8A">
        <w:rPr>
          <w:rFonts w:eastAsia="標楷體" w:hint="eastAsia"/>
          <w:sz w:val="20"/>
        </w:rPr>
        <w:t>次教評會核備</w:t>
      </w:r>
    </w:p>
    <w:p w:rsidR="00C1516F" w:rsidRPr="00092C8A" w:rsidRDefault="00C1516F" w:rsidP="00C1516F">
      <w:pPr>
        <w:spacing w:line="0" w:lineRule="atLeast"/>
        <w:jc w:val="right"/>
        <w:rPr>
          <w:rFonts w:eastAsia="標楷體"/>
          <w:sz w:val="20"/>
        </w:rPr>
      </w:pPr>
      <w:r w:rsidRPr="00092C8A">
        <w:rPr>
          <w:rFonts w:eastAsia="標楷體"/>
          <w:sz w:val="20"/>
        </w:rPr>
        <w:t>10</w:t>
      </w:r>
      <w:r w:rsidRPr="00092C8A">
        <w:rPr>
          <w:rFonts w:eastAsia="標楷體" w:hint="eastAsia"/>
          <w:sz w:val="20"/>
        </w:rPr>
        <w:t>9.05.26</w:t>
      </w:r>
      <w:r w:rsidRPr="00092C8A">
        <w:rPr>
          <w:rFonts w:eastAsia="標楷體" w:hint="eastAsia"/>
          <w:sz w:val="20"/>
        </w:rPr>
        <w:t>本院</w:t>
      </w:r>
      <w:r w:rsidRPr="00092C8A">
        <w:rPr>
          <w:rFonts w:eastAsia="標楷體" w:hint="eastAsia"/>
          <w:sz w:val="20"/>
        </w:rPr>
        <w:t>108</w:t>
      </w:r>
      <w:r w:rsidRPr="00092C8A">
        <w:rPr>
          <w:rFonts w:eastAsia="標楷體" w:hint="eastAsia"/>
          <w:sz w:val="20"/>
        </w:rPr>
        <w:t>學年度第</w:t>
      </w:r>
      <w:r w:rsidRPr="00092C8A">
        <w:rPr>
          <w:rFonts w:eastAsia="標楷體" w:hint="eastAsia"/>
          <w:sz w:val="20"/>
        </w:rPr>
        <w:t>6</w:t>
      </w:r>
      <w:r w:rsidRPr="00092C8A">
        <w:rPr>
          <w:rFonts w:eastAsia="標楷體" w:hint="eastAsia"/>
          <w:sz w:val="20"/>
        </w:rPr>
        <w:t>次教評會訂定</w:t>
      </w:r>
    </w:p>
    <w:p w:rsidR="00C1516F" w:rsidRPr="00092C8A" w:rsidRDefault="00C1516F" w:rsidP="00C1516F">
      <w:pPr>
        <w:spacing w:line="0" w:lineRule="atLeast"/>
        <w:ind w:left="5040"/>
        <w:jc w:val="right"/>
        <w:rPr>
          <w:rFonts w:eastAsia="標楷體"/>
          <w:sz w:val="20"/>
        </w:rPr>
      </w:pPr>
      <w:r w:rsidRPr="00092C8A">
        <w:rPr>
          <w:rFonts w:eastAsia="標楷體"/>
          <w:sz w:val="20"/>
        </w:rPr>
        <w:t>10</w:t>
      </w:r>
      <w:r w:rsidRPr="00092C8A">
        <w:rPr>
          <w:rFonts w:eastAsia="標楷體" w:hint="eastAsia"/>
          <w:sz w:val="20"/>
        </w:rPr>
        <w:t>9.</w:t>
      </w:r>
      <w:r w:rsidRPr="00092C8A">
        <w:rPr>
          <w:rFonts w:eastAsia="標楷體"/>
          <w:sz w:val="20"/>
        </w:rPr>
        <w:t>0</w:t>
      </w:r>
      <w:r w:rsidRPr="00092C8A">
        <w:rPr>
          <w:rFonts w:eastAsia="標楷體" w:hint="eastAsia"/>
          <w:sz w:val="20"/>
        </w:rPr>
        <w:t>6.11.</w:t>
      </w:r>
      <w:r w:rsidRPr="00092C8A">
        <w:rPr>
          <w:rFonts w:eastAsia="標楷體" w:hint="eastAsia"/>
          <w:sz w:val="20"/>
        </w:rPr>
        <w:t>本校第</w:t>
      </w:r>
      <w:r w:rsidRPr="00092C8A">
        <w:rPr>
          <w:rFonts w:eastAsia="標楷體" w:hint="eastAsia"/>
          <w:sz w:val="20"/>
        </w:rPr>
        <w:t>400</w:t>
      </w:r>
      <w:r w:rsidRPr="00092C8A">
        <w:rPr>
          <w:rFonts w:eastAsia="標楷體" w:hint="eastAsia"/>
          <w:sz w:val="20"/>
        </w:rPr>
        <w:t>次教評會核備</w:t>
      </w:r>
    </w:p>
    <w:p w:rsidR="000309F1" w:rsidRPr="00092C8A" w:rsidRDefault="000309F1" w:rsidP="000309F1">
      <w:pPr>
        <w:spacing w:line="0" w:lineRule="atLeast"/>
        <w:jc w:val="right"/>
        <w:rPr>
          <w:rFonts w:eastAsia="標楷體"/>
          <w:sz w:val="20"/>
        </w:rPr>
      </w:pPr>
      <w:r w:rsidRPr="00092C8A">
        <w:rPr>
          <w:rFonts w:eastAsia="標楷體"/>
          <w:sz w:val="20"/>
        </w:rPr>
        <w:t>1</w:t>
      </w:r>
      <w:r w:rsidRPr="00092C8A">
        <w:rPr>
          <w:rFonts w:eastAsia="標楷體" w:hint="eastAsia"/>
          <w:sz w:val="20"/>
        </w:rPr>
        <w:t>11.12.</w:t>
      </w:r>
      <w:r w:rsidR="000A36C8" w:rsidRPr="00092C8A">
        <w:rPr>
          <w:rFonts w:eastAsia="標楷體" w:hint="eastAsia"/>
          <w:sz w:val="20"/>
        </w:rPr>
        <w:t>8</w:t>
      </w:r>
      <w:r w:rsidRPr="00092C8A">
        <w:rPr>
          <w:rFonts w:eastAsia="標楷體" w:hint="eastAsia"/>
          <w:sz w:val="20"/>
        </w:rPr>
        <w:t>本院</w:t>
      </w:r>
      <w:r w:rsidRPr="00092C8A">
        <w:rPr>
          <w:rFonts w:eastAsia="標楷體" w:hint="eastAsia"/>
          <w:sz w:val="20"/>
        </w:rPr>
        <w:t>111</w:t>
      </w:r>
      <w:r w:rsidRPr="00092C8A">
        <w:rPr>
          <w:rFonts w:eastAsia="標楷體" w:hint="eastAsia"/>
          <w:sz w:val="20"/>
        </w:rPr>
        <w:t>學年度第</w:t>
      </w:r>
      <w:r w:rsidRPr="00092C8A">
        <w:rPr>
          <w:rFonts w:eastAsia="標楷體" w:hint="eastAsia"/>
          <w:sz w:val="20"/>
        </w:rPr>
        <w:t>3</w:t>
      </w:r>
      <w:r w:rsidRPr="00092C8A">
        <w:rPr>
          <w:rFonts w:eastAsia="標楷體" w:hint="eastAsia"/>
          <w:sz w:val="20"/>
        </w:rPr>
        <w:t>次教評會訂定</w:t>
      </w:r>
    </w:p>
    <w:p w:rsidR="000309F1" w:rsidRPr="00092C8A" w:rsidRDefault="007E06CA" w:rsidP="000309F1">
      <w:pPr>
        <w:spacing w:line="0" w:lineRule="atLeast"/>
        <w:ind w:left="5040"/>
        <w:jc w:val="right"/>
        <w:rPr>
          <w:rFonts w:eastAsia="標楷體"/>
          <w:sz w:val="20"/>
        </w:rPr>
      </w:pPr>
      <w:r w:rsidRPr="00092C8A">
        <w:rPr>
          <w:rFonts w:eastAsia="標楷體" w:hint="eastAsia"/>
          <w:sz w:val="20"/>
        </w:rPr>
        <w:t>111</w:t>
      </w:r>
      <w:r w:rsidR="000309F1" w:rsidRPr="00092C8A">
        <w:rPr>
          <w:rFonts w:eastAsia="標楷體" w:hint="eastAsia"/>
          <w:sz w:val="20"/>
        </w:rPr>
        <w:t>.</w:t>
      </w:r>
      <w:r w:rsidRPr="00092C8A">
        <w:rPr>
          <w:rFonts w:eastAsia="標楷體" w:hint="eastAsia"/>
          <w:sz w:val="20"/>
        </w:rPr>
        <w:t>12</w:t>
      </w:r>
      <w:r w:rsidR="000309F1" w:rsidRPr="00092C8A">
        <w:rPr>
          <w:rFonts w:eastAsia="標楷體" w:hint="eastAsia"/>
          <w:sz w:val="20"/>
        </w:rPr>
        <w:t>.</w:t>
      </w:r>
      <w:r w:rsidRPr="00092C8A">
        <w:rPr>
          <w:rFonts w:eastAsia="標楷體" w:hint="eastAsia"/>
          <w:sz w:val="20"/>
        </w:rPr>
        <w:t>29</w:t>
      </w:r>
      <w:r w:rsidR="000309F1" w:rsidRPr="00092C8A">
        <w:rPr>
          <w:rFonts w:eastAsia="標楷體" w:hint="eastAsia"/>
          <w:sz w:val="20"/>
        </w:rPr>
        <w:t>.</w:t>
      </w:r>
      <w:r w:rsidR="000309F1" w:rsidRPr="00092C8A">
        <w:rPr>
          <w:rFonts w:eastAsia="標楷體" w:hint="eastAsia"/>
          <w:sz w:val="20"/>
        </w:rPr>
        <w:t>本校第</w:t>
      </w:r>
      <w:r w:rsidRPr="00092C8A">
        <w:rPr>
          <w:rFonts w:eastAsia="標楷體" w:hint="eastAsia"/>
          <w:sz w:val="20"/>
        </w:rPr>
        <w:t>420</w:t>
      </w:r>
      <w:r w:rsidR="000309F1" w:rsidRPr="00092C8A">
        <w:rPr>
          <w:rFonts w:eastAsia="標楷體" w:hint="eastAsia"/>
          <w:sz w:val="20"/>
        </w:rPr>
        <w:t>次教評會核備</w:t>
      </w:r>
    </w:p>
    <w:p w:rsidR="006D0548" w:rsidRPr="00092C8A" w:rsidRDefault="00665C75" w:rsidP="004B6123">
      <w:pPr>
        <w:numPr>
          <w:ilvl w:val="0"/>
          <w:numId w:val="38"/>
        </w:numPr>
        <w:adjustRightInd w:val="0"/>
        <w:snapToGrid w:val="0"/>
        <w:spacing w:afterLines="50" w:after="180" w:line="500" w:lineRule="exact"/>
        <w:jc w:val="both"/>
        <w:rPr>
          <w:rFonts w:eastAsia="標楷體"/>
          <w:sz w:val="28"/>
          <w:szCs w:val="28"/>
        </w:rPr>
      </w:pPr>
      <w:r w:rsidRPr="00092C8A">
        <w:rPr>
          <w:rFonts w:eastAsia="標楷體" w:hint="eastAsia"/>
          <w:kern w:val="0"/>
          <w:sz w:val="28"/>
          <w:szCs w:val="28"/>
        </w:rPr>
        <w:t>為考核本院</w:t>
      </w:r>
      <w:r w:rsidRPr="00092C8A">
        <w:rPr>
          <w:rFonts w:eastAsia="標楷體" w:hint="eastAsia"/>
          <w:sz w:val="28"/>
          <w:szCs w:val="28"/>
        </w:rPr>
        <w:t>外籍教學人員</w:t>
      </w:r>
      <w:r w:rsidRPr="00092C8A">
        <w:rPr>
          <w:rFonts w:eastAsia="標楷體" w:hint="eastAsia"/>
          <w:sz w:val="36"/>
          <w:szCs w:val="28"/>
        </w:rPr>
        <w:t>，</w:t>
      </w:r>
      <w:r w:rsidR="006D0548" w:rsidRPr="00092C8A">
        <w:rPr>
          <w:rFonts w:eastAsia="標楷體" w:hint="eastAsia"/>
          <w:sz w:val="28"/>
          <w:szCs w:val="28"/>
        </w:rPr>
        <w:t>依據本校</w:t>
      </w:r>
      <w:r w:rsidR="006D0548" w:rsidRPr="00092C8A">
        <w:rPr>
          <w:rFonts w:eastAsia="標楷體"/>
          <w:sz w:val="28"/>
          <w:szCs w:val="28"/>
        </w:rPr>
        <w:t>進用</w:t>
      </w:r>
      <w:r w:rsidR="006D0548" w:rsidRPr="00092C8A">
        <w:rPr>
          <w:rFonts w:eastAsia="標楷體" w:hint="eastAsia"/>
          <w:sz w:val="28"/>
          <w:szCs w:val="28"/>
        </w:rPr>
        <w:t>外籍教學人員</w:t>
      </w:r>
      <w:r w:rsidR="006D0548" w:rsidRPr="00092C8A">
        <w:rPr>
          <w:rFonts w:eastAsia="標楷體"/>
          <w:sz w:val="28"/>
          <w:szCs w:val="28"/>
        </w:rPr>
        <w:t>聘</w:t>
      </w:r>
      <w:r w:rsidR="006D0548" w:rsidRPr="00092C8A">
        <w:rPr>
          <w:rFonts w:eastAsia="標楷體" w:hint="eastAsia"/>
          <w:sz w:val="28"/>
          <w:szCs w:val="28"/>
        </w:rPr>
        <w:t>任</w:t>
      </w:r>
      <w:r w:rsidR="006D0548" w:rsidRPr="00092C8A">
        <w:rPr>
          <w:rFonts w:eastAsia="標楷體"/>
          <w:sz w:val="28"/>
          <w:szCs w:val="28"/>
        </w:rPr>
        <w:t>制度實施</w:t>
      </w:r>
      <w:r w:rsidR="006D0548" w:rsidRPr="00092C8A">
        <w:rPr>
          <w:rFonts w:eastAsia="標楷體" w:hint="eastAsia"/>
          <w:sz w:val="28"/>
          <w:szCs w:val="28"/>
        </w:rPr>
        <w:t>方案</w:t>
      </w:r>
      <w:r w:rsidRPr="00092C8A">
        <w:rPr>
          <w:rFonts w:eastAsia="標楷體" w:hint="eastAsia"/>
          <w:sz w:val="28"/>
          <w:szCs w:val="28"/>
        </w:rPr>
        <w:t>，訂定本要點以憑辦理</w:t>
      </w:r>
      <w:r w:rsidR="006D0548" w:rsidRPr="00092C8A">
        <w:rPr>
          <w:rFonts w:eastAsia="標楷體" w:hint="eastAsia"/>
          <w:sz w:val="28"/>
          <w:szCs w:val="28"/>
        </w:rPr>
        <w:t>。</w:t>
      </w:r>
    </w:p>
    <w:p w:rsidR="006D0548" w:rsidRPr="00092C8A" w:rsidRDefault="006D0548" w:rsidP="00CA6B95">
      <w:pPr>
        <w:numPr>
          <w:ilvl w:val="0"/>
          <w:numId w:val="38"/>
        </w:numPr>
        <w:adjustRightInd w:val="0"/>
        <w:snapToGrid w:val="0"/>
        <w:spacing w:afterLines="50" w:after="180" w:line="500" w:lineRule="exact"/>
        <w:jc w:val="both"/>
        <w:textAlignment w:val="baseline"/>
        <w:rPr>
          <w:rFonts w:eastAsia="標楷體"/>
          <w:sz w:val="28"/>
          <w:szCs w:val="28"/>
        </w:rPr>
      </w:pPr>
      <w:r w:rsidRPr="00092C8A">
        <w:rPr>
          <w:rFonts w:eastAsia="標楷體" w:hint="eastAsia"/>
          <w:sz w:val="28"/>
          <w:szCs w:val="28"/>
        </w:rPr>
        <w:t>本方案進用人員聘</w:t>
      </w:r>
      <w:r w:rsidR="000309F1" w:rsidRPr="00092C8A">
        <w:rPr>
          <w:rFonts w:eastAsia="標楷體" w:hint="eastAsia"/>
          <w:sz w:val="28"/>
          <w:szCs w:val="28"/>
        </w:rPr>
        <w:t>期</w:t>
      </w:r>
      <w:r w:rsidRPr="00092C8A">
        <w:rPr>
          <w:rFonts w:eastAsia="標楷體" w:hint="eastAsia"/>
          <w:sz w:val="28"/>
          <w:szCs w:val="28"/>
        </w:rPr>
        <w:t>以</w:t>
      </w:r>
      <w:r w:rsidR="000309F1" w:rsidRPr="00092C8A">
        <w:rPr>
          <w:rFonts w:eastAsia="標楷體" w:hint="eastAsia"/>
          <w:sz w:val="28"/>
          <w:szCs w:val="28"/>
        </w:rPr>
        <w:t>二</w:t>
      </w:r>
      <w:r w:rsidRPr="00092C8A">
        <w:rPr>
          <w:rFonts w:eastAsia="標楷體" w:hint="eastAsia"/>
          <w:sz w:val="28"/>
          <w:szCs w:val="28"/>
        </w:rPr>
        <w:t>年為原則，</w:t>
      </w:r>
      <w:r w:rsidR="00F54181" w:rsidRPr="00092C8A">
        <w:rPr>
          <w:rFonts w:eastAsia="標楷體" w:hint="eastAsia"/>
          <w:sz w:val="28"/>
          <w:szCs w:val="28"/>
        </w:rPr>
        <w:t>依</w:t>
      </w:r>
      <w:r w:rsidR="000309F1" w:rsidRPr="00092C8A">
        <w:rPr>
          <w:rFonts w:eastAsia="標楷體" w:hint="eastAsia"/>
          <w:sz w:val="28"/>
          <w:szCs w:val="28"/>
        </w:rPr>
        <w:t>第三點考核項目，經</w:t>
      </w:r>
      <w:r w:rsidR="0052253E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系所</w:t>
      </w:r>
      <w:proofErr w:type="gramStart"/>
      <w:r w:rsidR="0052253E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學程</w:t>
      </w:r>
      <w:r w:rsidR="000309F1" w:rsidRPr="00092C8A">
        <w:rPr>
          <w:rFonts w:eastAsia="標楷體" w:hint="eastAsia"/>
          <w:sz w:val="28"/>
          <w:szCs w:val="28"/>
        </w:rPr>
        <w:t>教評</w:t>
      </w:r>
      <w:proofErr w:type="gramEnd"/>
      <w:r w:rsidR="000309F1" w:rsidRPr="00092C8A">
        <w:rPr>
          <w:rFonts w:eastAsia="標楷體" w:hint="eastAsia"/>
          <w:sz w:val="28"/>
          <w:szCs w:val="28"/>
        </w:rPr>
        <w:t>會於每年五月底或十一月底前完成審查，並經</w:t>
      </w:r>
      <w:r w:rsidR="0052253E" w:rsidRPr="00092C8A">
        <w:rPr>
          <w:rFonts w:eastAsia="標楷體" w:hint="eastAsia"/>
          <w:sz w:val="28"/>
          <w:szCs w:val="28"/>
        </w:rPr>
        <w:t>本院</w:t>
      </w:r>
      <w:r w:rsidR="000309F1" w:rsidRPr="00092C8A">
        <w:rPr>
          <w:rFonts w:eastAsia="標楷體" w:hint="eastAsia"/>
          <w:sz w:val="28"/>
          <w:szCs w:val="28"/>
        </w:rPr>
        <w:t>教評會及校教評會審議通過後，陳請校長核定</w:t>
      </w:r>
      <w:r w:rsidR="00402A08" w:rsidRPr="00092C8A">
        <w:rPr>
          <w:rFonts w:eastAsia="標楷體" w:hint="eastAsia"/>
          <w:sz w:val="28"/>
          <w:szCs w:val="28"/>
        </w:rPr>
        <w:t>，</w:t>
      </w:r>
      <w:r w:rsidR="000309F1" w:rsidRPr="00092C8A">
        <w:rPr>
          <w:rFonts w:eastAsia="標楷體" w:hint="eastAsia"/>
          <w:sz w:val="28"/>
          <w:szCs w:val="28"/>
        </w:rPr>
        <w:t>始</w:t>
      </w:r>
      <w:proofErr w:type="gramStart"/>
      <w:r w:rsidR="000309F1" w:rsidRPr="00092C8A">
        <w:rPr>
          <w:rFonts w:eastAsia="標楷體" w:hint="eastAsia"/>
          <w:sz w:val="28"/>
          <w:szCs w:val="28"/>
        </w:rPr>
        <w:t>得</w:t>
      </w:r>
      <w:r w:rsidR="00BF1F74" w:rsidRPr="00092C8A">
        <w:rPr>
          <w:rFonts w:eastAsia="標楷體" w:hint="eastAsia"/>
          <w:sz w:val="28"/>
          <w:szCs w:val="28"/>
        </w:rPr>
        <w:t>晉薪</w:t>
      </w:r>
      <w:proofErr w:type="gramEnd"/>
      <w:r w:rsidR="00402A08" w:rsidRPr="00092C8A">
        <w:rPr>
          <w:rFonts w:eastAsia="標楷體" w:hint="eastAsia"/>
          <w:sz w:val="28"/>
          <w:szCs w:val="28"/>
        </w:rPr>
        <w:t>或</w:t>
      </w:r>
      <w:r w:rsidR="000309F1" w:rsidRPr="00092C8A">
        <w:rPr>
          <w:rFonts w:eastAsia="標楷體" w:hint="eastAsia"/>
          <w:sz w:val="28"/>
          <w:szCs w:val="28"/>
        </w:rPr>
        <w:t>續聘。</w:t>
      </w:r>
    </w:p>
    <w:p w:rsidR="00F54181" w:rsidRPr="00092C8A" w:rsidRDefault="00F54181" w:rsidP="00F54181">
      <w:pPr>
        <w:pStyle w:val="af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092C8A">
        <w:rPr>
          <w:rFonts w:ascii="標楷體" w:eastAsia="標楷體" w:hAnsi="標楷體" w:hint="eastAsia"/>
          <w:sz w:val="28"/>
          <w:szCs w:val="28"/>
        </w:rPr>
        <w:t>考核項目</w:t>
      </w:r>
      <w:r w:rsidR="0052253E" w:rsidRPr="00092C8A">
        <w:rPr>
          <w:rFonts w:ascii="標楷體" w:eastAsia="標楷體" w:hAnsi="標楷體" w:hint="eastAsia"/>
          <w:sz w:val="28"/>
          <w:szCs w:val="28"/>
        </w:rPr>
        <w:t>及標準</w:t>
      </w:r>
      <w:bookmarkStart w:id="0" w:name="_GoBack"/>
      <w:bookmarkEnd w:id="0"/>
    </w:p>
    <w:p w:rsidR="00F54181" w:rsidRPr="00092C8A" w:rsidRDefault="00F54181" w:rsidP="00E0003C">
      <w:pPr>
        <w:pStyle w:val="af"/>
        <w:autoSpaceDE w:val="0"/>
        <w:autoSpaceDN w:val="0"/>
        <w:adjustRightInd w:val="0"/>
        <w:spacing w:line="500" w:lineRule="exact"/>
        <w:ind w:leftChars="294" w:left="991" w:hanging="285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2C8A">
        <w:rPr>
          <w:rFonts w:ascii="標楷體" w:eastAsia="標楷體" w:hAnsi="標楷體"/>
          <w:sz w:val="28"/>
          <w:szCs w:val="28"/>
        </w:rPr>
        <w:t>1</w:t>
      </w:r>
      <w:r w:rsidRPr="00092C8A">
        <w:rPr>
          <w:rFonts w:ascii="標楷體" w:eastAsia="標楷體" w:hAnsi="標楷體" w:hint="eastAsia"/>
          <w:sz w:val="28"/>
          <w:szCs w:val="28"/>
        </w:rPr>
        <w:t>.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教學意見調查結果滿意度</w:t>
      </w:r>
      <w:r w:rsidR="00E66794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平均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達</w:t>
      </w:r>
      <w:r w:rsidRPr="00092C8A">
        <w:rPr>
          <w:rFonts w:ascii="標楷體" w:eastAsia="標楷體" w:hAnsi="標楷體" w:cs="DFKaiShu-SB-Estd-BF"/>
          <w:kern w:val="0"/>
          <w:sz w:val="28"/>
          <w:szCs w:val="28"/>
        </w:rPr>
        <w:t>5.5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分以上</w:t>
      </w:r>
      <w:r w:rsidRPr="00092C8A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七分量表</w:t>
      </w:r>
      <w:r w:rsidRPr="00092C8A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Pr="00092C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54181" w:rsidRPr="00092C8A" w:rsidRDefault="00F54181" w:rsidP="0052253E">
      <w:pPr>
        <w:pStyle w:val="af"/>
        <w:autoSpaceDE w:val="0"/>
        <w:autoSpaceDN w:val="0"/>
        <w:adjustRightInd w:val="0"/>
        <w:spacing w:line="500" w:lineRule="exact"/>
        <w:ind w:leftChars="295" w:left="1557" w:hanging="849"/>
        <w:rPr>
          <w:rFonts w:ascii="標楷體" w:eastAsia="標楷體" w:hAnsi="標楷體"/>
          <w:sz w:val="28"/>
          <w:szCs w:val="28"/>
        </w:rPr>
      </w:pPr>
      <w:r w:rsidRPr="00092C8A">
        <w:rPr>
          <w:rFonts w:ascii="標楷體" w:eastAsia="標楷體" w:hAnsi="標楷體"/>
          <w:sz w:val="28"/>
          <w:szCs w:val="28"/>
        </w:rPr>
        <w:t>2</w:t>
      </w:r>
      <w:r w:rsidRPr="00092C8A">
        <w:rPr>
          <w:rFonts w:ascii="標楷體" w:eastAsia="標楷體" w:hAnsi="標楷體" w:hint="eastAsia"/>
          <w:sz w:val="28"/>
          <w:szCs w:val="28"/>
        </w:rPr>
        <w:t>.</w:t>
      </w:r>
      <w:r w:rsidR="00E66794" w:rsidRPr="00092C8A">
        <w:rPr>
          <w:rFonts w:ascii="標楷體" w:eastAsia="標楷體" w:hAnsi="標楷體" w:hint="eastAsia"/>
          <w:sz w:val="28"/>
          <w:szCs w:val="28"/>
        </w:rPr>
        <w:t>二年內</w:t>
      </w:r>
      <w:r w:rsidR="00402A08" w:rsidRPr="00092C8A">
        <w:rPr>
          <w:rFonts w:ascii="標楷體" w:eastAsia="標楷體" w:hAnsi="標楷體" w:hint="eastAsia"/>
          <w:sz w:val="28"/>
          <w:szCs w:val="28"/>
        </w:rPr>
        <w:t>需</w:t>
      </w:r>
      <w:r w:rsidRPr="00092C8A">
        <w:rPr>
          <w:rFonts w:ascii="標楷體" w:eastAsia="標楷體" w:hAnsi="標楷體"/>
          <w:sz w:val="28"/>
          <w:szCs w:val="28"/>
        </w:rPr>
        <w:t>主持</w:t>
      </w:r>
      <w:r w:rsidR="00E0003C" w:rsidRPr="00092C8A">
        <w:rPr>
          <w:rFonts w:ascii="標楷體" w:eastAsia="標楷體" w:hAnsi="標楷體" w:hint="eastAsia"/>
          <w:sz w:val="28"/>
          <w:szCs w:val="28"/>
        </w:rPr>
        <w:t>國科會</w:t>
      </w:r>
      <w:r w:rsidR="00D70B13" w:rsidRPr="00092C8A">
        <w:rPr>
          <w:rFonts w:ascii="標楷體" w:eastAsia="標楷體" w:hAnsi="標楷體" w:hint="eastAsia"/>
          <w:sz w:val="28"/>
          <w:szCs w:val="28"/>
        </w:rPr>
        <w:t>、</w:t>
      </w:r>
      <w:r w:rsidRPr="00092C8A">
        <w:rPr>
          <w:rFonts w:ascii="標楷體" w:eastAsia="標楷體" w:hAnsi="標楷體"/>
          <w:sz w:val="28"/>
          <w:szCs w:val="28"/>
        </w:rPr>
        <w:t>政府部會</w:t>
      </w:r>
      <w:r w:rsidR="00D70B13" w:rsidRPr="00092C8A">
        <w:rPr>
          <w:rFonts w:ascii="標楷體" w:eastAsia="標楷體" w:hAnsi="標楷體" w:hint="eastAsia"/>
          <w:sz w:val="28"/>
          <w:szCs w:val="28"/>
        </w:rPr>
        <w:t>或</w:t>
      </w:r>
      <w:r w:rsidR="00E66794" w:rsidRPr="00092C8A">
        <w:rPr>
          <w:rFonts w:ascii="標楷體" w:eastAsia="標楷體" w:hAnsi="標楷體" w:hint="eastAsia"/>
          <w:sz w:val="28"/>
          <w:szCs w:val="28"/>
        </w:rPr>
        <w:t>法人</w:t>
      </w:r>
      <w:r w:rsidR="00D70B13" w:rsidRPr="00092C8A">
        <w:rPr>
          <w:rFonts w:ascii="標楷體" w:eastAsia="標楷體" w:hAnsi="標楷體" w:hint="eastAsia"/>
          <w:sz w:val="28"/>
          <w:szCs w:val="28"/>
        </w:rPr>
        <w:t>機構之</w:t>
      </w:r>
      <w:r w:rsidRPr="00092C8A">
        <w:rPr>
          <w:rFonts w:ascii="標楷體" w:eastAsia="標楷體" w:hAnsi="標楷體"/>
          <w:sz w:val="28"/>
          <w:szCs w:val="28"/>
        </w:rPr>
        <w:t>計畫。</w:t>
      </w:r>
    </w:p>
    <w:p w:rsidR="00F54181" w:rsidRPr="00092C8A" w:rsidRDefault="00F54181" w:rsidP="0052253E">
      <w:pPr>
        <w:pStyle w:val="af"/>
        <w:autoSpaceDE w:val="0"/>
        <w:autoSpaceDN w:val="0"/>
        <w:adjustRightInd w:val="0"/>
        <w:spacing w:line="500" w:lineRule="exact"/>
        <w:ind w:leftChars="295" w:left="1557" w:hanging="849"/>
        <w:rPr>
          <w:rFonts w:ascii="標楷體" w:eastAsia="標楷體" w:hAnsi="標楷體"/>
          <w:sz w:val="28"/>
          <w:szCs w:val="28"/>
        </w:rPr>
      </w:pPr>
      <w:r w:rsidRPr="00092C8A">
        <w:rPr>
          <w:rFonts w:ascii="標楷體" w:eastAsia="標楷體" w:hAnsi="標楷體"/>
          <w:sz w:val="28"/>
          <w:szCs w:val="28"/>
        </w:rPr>
        <w:t>3</w:t>
      </w:r>
      <w:r w:rsidRPr="00092C8A">
        <w:rPr>
          <w:rFonts w:ascii="標楷體" w:eastAsia="標楷體" w:hAnsi="標楷體" w:hint="eastAsia"/>
          <w:sz w:val="28"/>
          <w:szCs w:val="28"/>
        </w:rPr>
        <w:t>.</w:t>
      </w:r>
      <w:r w:rsidR="00E66794" w:rsidRPr="00092C8A">
        <w:rPr>
          <w:rFonts w:ascii="標楷體" w:eastAsia="標楷體" w:hAnsi="標楷體" w:hint="eastAsia"/>
          <w:sz w:val="28"/>
          <w:szCs w:val="28"/>
        </w:rPr>
        <w:t>二年內</w:t>
      </w:r>
      <w:r w:rsidR="00AA5436" w:rsidRPr="00092C8A">
        <w:rPr>
          <w:rFonts w:ascii="標楷體" w:eastAsia="標楷體" w:hAnsi="標楷體"/>
          <w:sz w:val="28"/>
          <w:szCs w:val="28"/>
        </w:rPr>
        <w:t>發表</w:t>
      </w:r>
      <w:r w:rsidR="00E0003C" w:rsidRPr="00092C8A">
        <w:rPr>
          <w:rFonts w:ascii="標楷體" w:eastAsia="標楷體" w:hAnsi="標楷體" w:hint="eastAsia"/>
          <w:sz w:val="28"/>
          <w:szCs w:val="28"/>
        </w:rPr>
        <w:t>以中山大學具名之</w:t>
      </w:r>
      <w:r w:rsidR="00E66794" w:rsidRPr="00092C8A">
        <w:rPr>
          <w:rFonts w:ascii="標楷體" w:eastAsia="標楷體" w:hAnsi="標楷體" w:hint="eastAsia"/>
          <w:sz w:val="28"/>
          <w:szCs w:val="28"/>
        </w:rPr>
        <w:t>SCI</w:t>
      </w:r>
      <w:r w:rsidR="0052253E" w:rsidRPr="00092C8A">
        <w:rPr>
          <w:rFonts w:ascii="標楷體" w:eastAsia="標楷體" w:hAnsi="標楷體"/>
          <w:sz w:val="28"/>
          <w:szCs w:val="28"/>
        </w:rPr>
        <w:t>學術論文</w:t>
      </w:r>
      <w:r w:rsidRPr="00092C8A">
        <w:rPr>
          <w:rFonts w:ascii="標楷體" w:eastAsia="標楷體" w:hAnsi="標楷體"/>
          <w:sz w:val="28"/>
          <w:szCs w:val="28"/>
        </w:rPr>
        <w:t>。</w:t>
      </w:r>
    </w:p>
    <w:p w:rsidR="00F54181" w:rsidRPr="00092C8A" w:rsidRDefault="00F54181" w:rsidP="00F54181">
      <w:pPr>
        <w:pStyle w:val="af"/>
        <w:autoSpaceDE w:val="0"/>
        <w:autoSpaceDN w:val="0"/>
        <w:adjustRightIn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092C8A">
        <w:rPr>
          <w:rFonts w:ascii="標楷體" w:eastAsia="標楷體" w:hAnsi="標楷體" w:hint="eastAsia"/>
          <w:sz w:val="28"/>
          <w:szCs w:val="28"/>
        </w:rPr>
        <w:t>到職第一年或</w:t>
      </w:r>
      <w:r w:rsidRPr="00092C8A">
        <w:rPr>
          <w:rFonts w:ascii="標楷體" w:eastAsia="標楷體" w:hAnsi="標楷體"/>
          <w:sz w:val="28"/>
          <w:szCs w:val="28"/>
        </w:rPr>
        <w:t>因課程特殊需求(如全英語學程)</w:t>
      </w:r>
      <w:r w:rsidR="00E0003C" w:rsidRPr="00092C8A">
        <w:rPr>
          <w:rFonts w:ascii="標楷體" w:eastAsia="標楷體" w:hAnsi="標楷體" w:hint="eastAsia"/>
          <w:sz w:val="28"/>
          <w:szCs w:val="28"/>
        </w:rPr>
        <w:t>者，其考核標準為</w:t>
      </w:r>
      <w:r w:rsidRPr="00092C8A">
        <w:rPr>
          <w:rFonts w:ascii="標楷體" w:eastAsia="標楷體" w:hAnsi="標楷體"/>
          <w:sz w:val="28"/>
          <w:szCs w:val="28"/>
        </w:rPr>
        <w:t>每週授課時數達契約約定時數，表現符合</w:t>
      </w:r>
      <w:r w:rsidRPr="00092C8A">
        <w:rPr>
          <w:rFonts w:ascii="標楷體" w:eastAsia="標楷體" w:hAnsi="標楷體" w:hint="eastAsia"/>
          <w:sz w:val="28"/>
          <w:szCs w:val="28"/>
        </w:rPr>
        <w:t>第1款，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且經系所學程及本院教師評審委員會審核通過</w:t>
      </w:r>
      <w:r w:rsidRPr="00092C8A">
        <w:rPr>
          <w:rFonts w:ascii="標楷體" w:eastAsia="標楷體" w:hAnsi="標楷體"/>
          <w:sz w:val="28"/>
          <w:szCs w:val="28"/>
        </w:rPr>
        <w:t>。</w:t>
      </w:r>
    </w:p>
    <w:p w:rsidR="0052253E" w:rsidRPr="00092C8A" w:rsidRDefault="00F54181" w:rsidP="00F54181">
      <w:pPr>
        <w:pStyle w:val="af"/>
        <w:autoSpaceDE w:val="0"/>
        <w:autoSpaceDN w:val="0"/>
        <w:adjustRightInd w:val="0"/>
        <w:spacing w:line="500" w:lineRule="exact"/>
        <w:ind w:leftChars="0" w:left="720"/>
        <w:rPr>
          <w:rFonts w:ascii="標楷體" w:eastAsia="標楷體" w:hAnsi="標楷體" w:cs="微軟正黑體"/>
          <w:kern w:val="0"/>
          <w:sz w:val="28"/>
          <w:szCs w:val="28"/>
        </w:rPr>
      </w:pPr>
      <w:r w:rsidRPr="00092C8A">
        <w:rPr>
          <w:rFonts w:ascii="標楷體" w:eastAsia="標楷體" w:hAnsi="標楷體" w:hint="eastAsia"/>
          <w:sz w:val="28"/>
          <w:szCs w:val="28"/>
        </w:rPr>
        <w:t>到職第二年以上之考核</w:t>
      </w:r>
      <w:r w:rsidR="00E0003C" w:rsidRPr="00092C8A">
        <w:rPr>
          <w:rFonts w:ascii="標楷體" w:eastAsia="標楷體" w:hAnsi="標楷體" w:hint="eastAsia"/>
          <w:sz w:val="28"/>
          <w:szCs w:val="28"/>
        </w:rPr>
        <w:t>標準</w:t>
      </w:r>
      <w:r w:rsidRPr="00092C8A">
        <w:rPr>
          <w:rFonts w:ascii="標楷體" w:eastAsia="標楷體" w:hAnsi="標楷體" w:hint="eastAsia"/>
          <w:sz w:val="28"/>
          <w:szCs w:val="28"/>
        </w:rPr>
        <w:t>，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除符合第</w:t>
      </w:r>
      <w:r w:rsidRPr="00092C8A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款</w:t>
      </w:r>
      <w:r w:rsidR="001C1012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及</w:t>
      </w:r>
      <w:r w:rsidR="001C1012" w:rsidRPr="00092C8A">
        <w:rPr>
          <w:rFonts w:ascii="標楷體" w:eastAsia="標楷體" w:hAnsi="標楷體"/>
          <w:sz w:val="28"/>
          <w:szCs w:val="28"/>
        </w:rPr>
        <w:t>每週授課時數達契約約定</w:t>
      </w:r>
      <w:proofErr w:type="gramStart"/>
      <w:r w:rsidR="001C1012" w:rsidRPr="00092C8A">
        <w:rPr>
          <w:rFonts w:ascii="標楷體" w:eastAsia="標楷體" w:hAnsi="標楷體"/>
          <w:sz w:val="28"/>
          <w:szCs w:val="28"/>
        </w:rPr>
        <w:t>時數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外</w:t>
      </w:r>
      <w:proofErr w:type="gramEnd"/>
      <w:r w:rsidRPr="00092C8A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並應符合第</w:t>
      </w:r>
      <w:r w:rsidRPr="00092C8A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款或第</w:t>
      </w:r>
      <w:r w:rsidRPr="00092C8A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款</w:t>
      </w:r>
      <w:r w:rsidRPr="00092C8A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且經系所學程及本院教師評審委員會審核通過</w:t>
      </w:r>
      <w:r w:rsidR="0052253E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295E1A" w:rsidRPr="00092C8A" w:rsidRDefault="001C1012" w:rsidP="00F54181">
      <w:pPr>
        <w:pStyle w:val="af"/>
        <w:autoSpaceDE w:val="0"/>
        <w:autoSpaceDN w:val="0"/>
        <w:adjustRightInd w:val="0"/>
        <w:spacing w:line="500" w:lineRule="exact"/>
        <w:ind w:leftChars="0" w:left="720"/>
        <w:rPr>
          <w:rFonts w:eastAsia="標楷體"/>
          <w:sz w:val="28"/>
          <w:szCs w:val="32"/>
        </w:rPr>
      </w:pPr>
      <w:r w:rsidRPr="00092C8A">
        <w:rPr>
          <w:rFonts w:eastAsia="標楷體" w:hint="eastAsia"/>
          <w:sz w:val="28"/>
          <w:szCs w:val="32"/>
        </w:rPr>
        <w:t>考</w:t>
      </w:r>
      <w:r w:rsidR="00295E1A" w:rsidRPr="00092C8A">
        <w:rPr>
          <w:rFonts w:eastAsia="標楷體" w:hint="eastAsia"/>
          <w:sz w:val="28"/>
          <w:szCs w:val="32"/>
        </w:rPr>
        <w:t>核未通過</w:t>
      </w:r>
      <w:r w:rsidR="0082575C" w:rsidRPr="00092C8A">
        <w:rPr>
          <w:rFonts w:ascii="標楷體" w:eastAsia="標楷體" w:hAnsi="標楷體" w:hint="eastAsia"/>
          <w:sz w:val="28"/>
          <w:szCs w:val="32"/>
        </w:rPr>
        <w:t>者</w:t>
      </w:r>
      <w:r w:rsidR="0082575C" w:rsidRPr="00092C8A">
        <w:rPr>
          <w:rFonts w:ascii="標楷體" w:eastAsia="標楷體" w:hAnsi="標楷體" w:hint="eastAsia"/>
          <w:sz w:val="28"/>
          <w:szCs w:val="28"/>
        </w:rPr>
        <w:t>，自次一學年度起將</w:t>
      </w:r>
      <w:proofErr w:type="gramStart"/>
      <w:r w:rsidR="0082575C" w:rsidRPr="00092C8A">
        <w:rPr>
          <w:rFonts w:ascii="標楷體" w:eastAsia="標楷體" w:hAnsi="標楷體" w:hint="eastAsia"/>
          <w:sz w:val="28"/>
          <w:szCs w:val="28"/>
        </w:rPr>
        <w:t>不得晉薪</w:t>
      </w:r>
      <w:proofErr w:type="gramEnd"/>
      <w:r w:rsidR="00402A08" w:rsidRPr="00092C8A">
        <w:rPr>
          <w:rFonts w:ascii="新細明體" w:hAnsi="新細明體" w:hint="eastAsia"/>
          <w:sz w:val="28"/>
          <w:szCs w:val="28"/>
        </w:rPr>
        <w:t>；</w:t>
      </w:r>
      <w:r w:rsidR="00295E1A" w:rsidRPr="00092C8A">
        <w:rPr>
          <w:rFonts w:eastAsia="標楷體" w:hint="eastAsia"/>
          <w:sz w:val="28"/>
          <w:szCs w:val="32"/>
        </w:rPr>
        <w:t>經</w:t>
      </w:r>
      <w:r w:rsidR="00E66794" w:rsidRPr="00092C8A">
        <w:rPr>
          <w:rFonts w:ascii="標楷體" w:eastAsia="標楷體" w:hAnsi="標楷體" w:cs="微軟正黑體" w:hint="eastAsia"/>
          <w:kern w:val="0"/>
          <w:sz w:val="28"/>
          <w:szCs w:val="28"/>
        </w:rPr>
        <w:t>教師評審委員會</w:t>
      </w:r>
      <w:r w:rsidR="00295E1A" w:rsidRPr="00092C8A">
        <w:rPr>
          <w:rFonts w:eastAsia="標楷體" w:hint="eastAsia"/>
          <w:sz w:val="28"/>
          <w:szCs w:val="32"/>
        </w:rPr>
        <w:t>通知限期改善而未改善者，</w:t>
      </w:r>
      <w:r w:rsidR="00E0003C" w:rsidRPr="00092C8A">
        <w:rPr>
          <w:rFonts w:eastAsia="標楷體" w:hint="eastAsia"/>
          <w:sz w:val="28"/>
          <w:szCs w:val="32"/>
        </w:rPr>
        <w:t>依規定</w:t>
      </w:r>
      <w:r w:rsidR="00295E1A" w:rsidRPr="00092C8A">
        <w:rPr>
          <w:rFonts w:eastAsia="標楷體" w:hint="eastAsia"/>
          <w:sz w:val="28"/>
          <w:szCs w:val="32"/>
        </w:rPr>
        <w:t>終止聘任關係。</w:t>
      </w:r>
    </w:p>
    <w:p w:rsidR="00402A08" w:rsidRPr="00092C8A" w:rsidRDefault="00402A08" w:rsidP="00F54181">
      <w:pPr>
        <w:pStyle w:val="af"/>
        <w:autoSpaceDE w:val="0"/>
        <w:autoSpaceDN w:val="0"/>
        <w:adjustRightInd w:val="0"/>
        <w:spacing w:line="500" w:lineRule="exact"/>
        <w:ind w:leftChars="0" w:left="720"/>
        <w:rPr>
          <w:rFonts w:eastAsia="標楷體"/>
          <w:szCs w:val="28"/>
        </w:rPr>
      </w:pPr>
      <w:r w:rsidRPr="00092C8A">
        <w:rPr>
          <w:rFonts w:eastAsia="標楷體" w:hint="eastAsia"/>
          <w:sz w:val="28"/>
          <w:szCs w:val="32"/>
        </w:rPr>
        <w:t>經系院教評會考核通過後，</w:t>
      </w:r>
      <w:proofErr w:type="gramStart"/>
      <w:r w:rsidRPr="00092C8A">
        <w:rPr>
          <w:rFonts w:eastAsia="標楷體" w:hint="eastAsia"/>
          <w:sz w:val="28"/>
          <w:szCs w:val="32"/>
        </w:rPr>
        <w:t>將晉薪</w:t>
      </w:r>
      <w:proofErr w:type="gramEnd"/>
      <w:r w:rsidRPr="00092C8A">
        <w:rPr>
          <w:rFonts w:eastAsia="標楷體" w:hint="eastAsia"/>
          <w:sz w:val="28"/>
          <w:szCs w:val="32"/>
        </w:rPr>
        <w:t>或續聘</w:t>
      </w:r>
      <w:proofErr w:type="gramStart"/>
      <w:r w:rsidRPr="00092C8A">
        <w:rPr>
          <w:rFonts w:eastAsia="標楷體" w:hint="eastAsia"/>
          <w:sz w:val="28"/>
          <w:szCs w:val="32"/>
        </w:rPr>
        <w:t>建議送校教</w:t>
      </w:r>
      <w:proofErr w:type="gramEnd"/>
      <w:r w:rsidRPr="00092C8A">
        <w:rPr>
          <w:rFonts w:eastAsia="標楷體" w:hint="eastAsia"/>
          <w:sz w:val="28"/>
          <w:szCs w:val="32"/>
        </w:rPr>
        <w:t>評會審議。</w:t>
      </w:r>
    </w:p>
    <w:p w:rsidR="006D0548" w:rsidRPr="00092C8A" w:rsidRDefault="006D0548" w:rsidP="00F54181">
      <w:pPr>
        <w:numPr>
          <w:ilvl w:val="0"/>
          <w:numId w:val="40"/>
        </w:numPr>
        <w:adjustRightInd w:val="0"/>
        <w:snapToGrid w:val="0"/>
        <w:spacing w:afterLines="50" w:after="180" w:line="500" w:lineRule="exact"/>
        <w:jc w:val="both"/>
        <w:textAlignment w:val="baseline"/>
        <w:rPr>
          <w:rFonts w:eastAsia="標楷體"/>
          <w:sz w:val="28"/>
          <w:szCs w:val="28"/>
        </w:rPr>
      </w:pPr>
      <w:r w:rsidRPr="00092C8A">
        <w:rPr>
          <w:rFonts w:eastAsia="標楷體" w:hint="eastAsia"/>
          <w:sz w:val="28"/>
          <w:szCs w:val="28"/>
        </w:rPr>
        <w:t>本要點未</w:t>
      </w:r>
      <w:r w:rsidR="00CD2BC9" w:rsidRPr="00092C8A">
        <w:rPr>
          <w:rFonts w:eastAsia="標楷體" w:hint="eastAsia"/>
          <w:sz w:val="28"/>
          <w:szCs w:val="28"/>
        </w:rPr>
        <w:t>盡</w:t>
      </w:r>
      <w:r w:rsidRPr="00092C8A">
        <w:rPr>
          <w:rFonts w:eastAsia="標楷體" w:hint="eastAsia"/>
          <w:sz w:val="28"/>
          <w:szCs w:val="28"/>
        </w:rPr>
        <w:t>事宜悉依本校</w:t>
      </w:r>
      <w:r w:rsidRPr="00092C8A">
        <w:rPr>
          <w:rFonts w:eastAsia="標楷體"/>
          <w:sz w:val="28"/>
          <w:szCs w:val="28"/>
        </w:rPr>
        <w:t>進用</w:t>
      </w:r>
      <w:r w:rsidRPr="00092C8A">
        <w:rPr>
          <w:rFonts w:eastAsia="標楷體" w:hint="eastAsia"/>
          <w:sz w:val="28"/>
          <w:szCs w:val="28"/>
        </w:rPr>
        <w:t>外籍教學人員</w:t>
      </w:r>
      <w:r w:rsidRPr="00092C8A">
        <w:rPr>
          <w:rFonts w:eastAsia="標楷體"/>
          <w:sz w:val="28"/>
          <w:szCs w:val="28"/>
        </w:rPr>
        <w:t>聘</w:t>
      </w:r>
      <w:r w:rsidRPr="00092C8A">
        <w:rPr>
          <w:rFonts w:eastAsia="標楷體" w:hint="eastAsia"/>
          <w:sz w:val="28"/>
          <w:szCs w:val="28"/>
        </w:rPr>
        <w:t>任</w:t>
      </w:r>
      <w:r w:rsidRPr="00092C8A">
        <w:rPr>
          <w:rFonts w:eastAsia="標楷體"/>
          <w:sz w:val="28"/>
          <w:szCs w:val="28"/>
        </w:rPr>
        <w:t>制度實施</w:t>
      </w:r>
      <w:r w:rsidRPr="00092C8A">
        <w:rPr>
          <w:rFonts w:eastAsia="標楷體" w:hint="eastAsia"/>
          <w:sz w:val="28"/>
          <w:szCs w:val="28"/>
        </w:rPr>
        <w:t>方案辦理。</w:t>
      </w:r>
    </w:p>
    <w:p w:rsidR="00C1516F" w:rsidRPr="00092C8A" w:rsidRDefault="00CD2BC9" w:rsidP="0093103B">
      <w:pPr>
        <w:numPr>
          <w:ilvl w:val="0"/>
          <w:numId w:val="40"/>
        </w:numPr>
        <w:adjustRightInd w:val="0"/>
        <w:snapToGrid w:val="0"/>
        <w:spacing w:afterLines="50" w:after="180" w:line="500" w:lineRule="exact"/>
        <w:jc w:val="both"/>
        <w:textAlignment w:val="baseline"/>
        <w:rPr>
          <w:rFonts w:eastAsia="標楷體"/>
          <w:sz w:val="28"/>
          <w:szCs w:val="28"/>
        </w:rPr>
      </w:pPr>
      <w:r w:rsidRPr="00092C8A">
        <w:rPr>
          <w:rFonts w:eastAsia="標楷體" w:hint="eastAsia"/>
          <w:sz w:val="28"/>
          <w:szCs w:val="28"/>
        </w:rPr>
        <w:t>本要點經院教師評審委員會通過，</w:t>
      </w:r>
      <w:proofErr w:type="gramStart"/>
      <w:r w:rsidRPr="00092C8A">
        <w:rPr>
          <w:rFonts w:eastAsia="標楷體" w:hint="eastAsia"/>
          <w:sz w:val="28"/>
          <w:szCs w:val="28"/>
        </w:rPr>
        <w:t>送校教師</w:t>
      </w:r>
      <w:proofErr w:type="gramEnd"/>
      <w:r w:rsidRPr="00092C8A">
        <w:rPr>
          <w:rFonts w:eastAsia="標楷體" w:hint="eastAsia"/>
          <w:sz w:val="28"/>
          <w:szCs w:val="28"/>
        </w:rPr>
        <w:t>評審委員會核備後實施，修正時亦同。</w:t>
      </w:r>
    </w:p>
    <w:sectPr w:rsidR="00C1516F" w:rsidRPr="00092C8A" w:rsidSect="00805342">
      <w:footerReference w:type="default" r:id="rId8"/>
      <w:pgSz w:w="11906" w:h="16838" w:code="9"/>
      <w:pgMar w:top="1134" w:right="1134" w:bottom="1134" w:left="1134" w:header="851" w:footer="680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0" w:rsidRDefault="000E3BE0">
      <w:r>
        <w:separator/>
      </w:r>
    </w:p>
  </w:endnote>
  <w:endnote w:type="continuationSeparator" w:id="0">
    <w:p w:rsidR="000E3BE0" w:rsidRDefault="000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E1" w:rsidRDefault="000A42E1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0" w:rsidRDefault="000E3BE0">
      <w:r>
        <w:separator/>
      </w:r>
    </w:p>
  </w:footnote>
  <w:footnote w:type="continuationSeparator" w:id="0">
    <w:p w:rsidR="000E3BE0" w:rsidRDefault="000E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FD3"/>
    <w:multiLevelType w:val="hybridMultilevel"/>
    <w:tmpl w:val="83F2594C"/>
    <w:lvl w:ilvl="0" w:tplc="918624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58A15C4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403F5"/>
    <w:multiLevelType w:val="multilevel"/>
    <w:tmpl w:val="32123AA8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1984" w:hanging="708"/>
      </w:pPr>
      <w:rPr>
        <w:rFonts w:hint="eastAsia"/>
        <w:b/>
        <w:color w:val="FF0000"/>
        <w:u w:val="single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7D11FDE"/>
    <w:multiLevelType w:val="hybridMultilevel"/>
    <w:tmpl w:val="3678F0AA"/>
    <w:lvl w:ilvl="0" w:tplc="28E40736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81514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9E113E"/>
    <w:multiLevelType w:val="hybridMultilevel"/>
    <w:tmpl w:val="6B66B824"/>
    <w:lvl w:ilvl="0" w:tplc="624431E2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502C3C"/>
    <w:multiLevelType w:val="hybridMultilevel"/>
    <w:tmpl w:val="4A16B0CA"/>
    <w:lvl w:ilvl="0" w:tplc="E634EF5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AF265D"/>
    <w:multiLevelType w:val="hybridMultilevel"/>
    <w:tmpl w:val="65FE58FA"/>
    <w:lvl w:ilvl="0" w:tplc="98FEB2F8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0C66C8"/>
    <w:multiLevelType w:val="hybridMultilevel"/>
    <w:tmpl w:val="CD56FDC4"/>
    <w:lvl w:ilvl="0" w:tplc="7952C83A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34D273F"/>
    <w:multiLevelType w:val="hybridMultilevel"/>
    <w:tmpl w:val="FE4C508A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9679E5"/>
    <w:multiLevelType w:val="hybridMultilevel"/>
    <w:tmpl w:val="F9886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134F0B"/>
    <w:multiLevelType w:val="hybridMultilevel"/>
    <w:tmpl w:val="C5CA6364"/>
    <w:lvl w:ilvl="0" w:tplc="2170459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8604442"/>
    <w:multiLevelType w:val="hybridMultilevel"/>
    <w:tmpl w:val="D33A13AA"/>
    <w:lvl w:ilvl="0" w:tplc="152EC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8A2898"/>
    <w:multiLevelType w:val="hybridMultilevel"/>
    <w:tmpl w:val="B9D01668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9B3B86"/>
    <w:multiLevelType w:val="hybridMultilevel"/>
    <w:tmpl w:val="86527818"/>
    <w:lvl w:ilvl="0" w:tplc="6CAA4FB6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40E06102">
      <w:start w:val="1"/>
      <w:numFmt w:val="taiwaneseCountingThousand"/>
      <w:lvlText w:val="(%2)"/>
      <w:lvlJc w:val="left"/>
      <w:pPr>
        <w:tabs>
          <w:tab w:val="num" w:pos="1649"/>
        </w:tabs>
        <w:ind w:left="180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5" w15:restartNumberingAfterBreak="0">
    <w:nsid w:val="265531D8"/>
    <w:multiLevelType w:val="hybridMultilevel"/>
    <w:tmpl w:val="3FB6A646"/>
    <w:lvl w:ilvl="0" w:tplc="624431E2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4208852C">
      <w:start w:val="1"/>
      <w:numFmt w:val="decimal"/>
      <w:lvlText w:val="(%2)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2" w:tplc="BEA66740">
      <w:start w:val="1"/>
      <w:numFmt w:val="decimal"/>
      <w:lvlText w:val="(%3)"/>
      <w:lvlJc w:val="left"/>
      <w:pPr>
        <w:tabs>
          <w:tab w:val="num" w:pos="2920"/>
        </w:tabs>
        <w:ind w:left="2920" w:hanging="42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16" w15:restartNumberingAfterBreak="0">
    <w:nsid w:val="2C131D6B"/>
    <w:multiLevelType w:val="hybridMultilevel"/>
    <w:tmpl w:val="A9F82E12"/>
    <w:lvl w:ilvl="0" w:tplc="28DAA61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D9C6A29"/>
    <w:multiLevelType w:val="hybridMultilevel"/>
    <w:tmpl w:val="DB3663D4"/>
    <w:lvl w:ilvl="0" w:tplc="EF66C6A6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103ABB"/>
    <w:multiLevelType w:val="hybridMultilevel"/>
    <w:tmpl w:val="56348002"/>
    <w:lvl w:ilvl="0" w:tplc="2CA07DE4">
      <w:start w:val="1"/>
      <w:numFmt w:val="taiwaneseCountingThousand"/>
      <w:lvlText w:val="(%1)"/>
      <w:lvlJc w:val="left"/>
      <w:pPr>
        <w:ind w:left="146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19" w15:restartNumberingAfterBreak="0">
    <w:nsid w:val="30D52509"/>
    <w:multiLevelType w:val="hybridMultilevel"/>
    <w:tmpl w:val="65FE58FA"/>
    <w:lvl w:ilvl="0" w:tplc="98FEB2F8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1373F45"/>
    <w:multiLevelType w:val="hybridMultilevel"/>
    <w:tmpl w:val="FD16D224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E65622"/>
    <w:multiLevelType w:val="hybridMultilevel"/>
    <w:tmpl w:val="520C2AD0"/>
    <w:lvl w:ilvl="0" w:tplc="61288F1A">
      <w:start w:val="1"/>
      <w:numFmt w:val="taiwaneseCountingThousand"/>
      <w:lvlText w:val="(%1)"/>
      <w:lvlJc w:val="left"/>
      <w:pPr>
        <w:ind w:left="14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22" w15:restartNumberingAfterBreak="0">
    <w:nsid w:val="399E12B5"/>
    <w:multiLevelType w:val="hybridMultilevel"/>
    <w:tmpl w:val="738409F2"/>
    <w:lvl w:ilvl="0" w:tplc="92DC8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55101B"/>
    <w:multiLevelType w:val="hybridMultilevel"/>
    <w:tmpl w:val="0F0E0D70"/>
    <w:lvl w:ilvl="0" w:tplc="2824674E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D64A4"/>
    <w:multiLevelType w:val="hybridMultilevel"/>
    <w:tmpl w:val="F45C12B4"/>
    <w:lvl w:ilvl="0" w:tplc="AD0C3E22">
      <w:start w:val="1"/>
      <w:numFmt w:val="decimal"/>
      <w:lvlText w:val="%1、"/>
      <w:lvlJc w:val="left"/>
      <w:pPr>
        <w:ind w:left="1286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4BD2757C"/>
    <w:multiLevelType w:val="hybridMultilevel"/>
    <w:tmpl w:val="C5CA6364"/>
    <w:lvl w:ilvl="0" w:tplc="2170459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26DF6"/>
    <w:multiLevelType w:val="hybridMultilevel"/>
    <w:tmpl w:val="314EFC02"/>
    <w:lvl w:ilvl="0" w:tplc="EFA89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B8429E"/>
    <w:multiLevelType w:val="hybridMultilevel"/>
    <w:tmpl w:val="F9886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BF07E1"/>
    <w:multiLevelType w:val="hybridMultilevel"/>
    <w:tmpl w:val="CD56FDC4"/>
    <w:lvl w:ilvl="0" w:tplc="7952C83A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50226F7A"/>
    <w:multiLevelType w:val="hybridMultilevel"/>
    <w:tmpl w:val="DA86DBC2"/>
    <w:lvl w:ilvl="0" w:tplc="3336F02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0BD2B4C"/>
    <w:multiLevelType w:val="hybridMultilevel"/>
    <w:tmpl w:val="C9066F40"/>
    <w:lvl w:ilvl="0" w:tplc="6E401D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1F19E9"/>
    <w:multiLevelType w:val="multilevel"/>
    <w:tmpl w:val="B208825C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32" w15:restartNumberingAfterBreak="0">
    <w:nsid w:val="5CFD0E8B"/>
    <w:multiLevelType w:val="hybridMultilevel"/>
    <w:tmpl w:val="23B660AE"/>
    <w:lvl w:ilvl="0" w:tplc="A9DE2BBE">
      <w:start w:val="1"/>
      <w:numFmt w:val="taiwaneseCountingThousand"/>
      <w:lvlText w:val="（%1）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A9DE2BBE">
      <w:start w:val="1"/>
      <w:numFmt w:val="taiwaneseCountingThousand"/>
      <w:lvlText w:val="（%2）"/>
      <w:lvlJc w:val="left"/>
      <w:pPr>
        <w:tabs>
          <w:tab w:val="num" w:pos="2818"/>
        </w:tabs>
        <w:ind w:left="281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33" w15:restartNumberingAfterBreak="0">
    <w:nsid w:val="61E96919"/>
    <w:multiLevelType w:val="hybridMultilevel"/>
    <w:tmpl w:val="7E74CEF2"/>
    <w:lvl w:ilvl="0" w:tplc="DD50FD0E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911844"/>
    <w:multiLevelType w:val="hybridMultilevel"/>
    <w:tmpl w:val="D494C75C"/>
    <w:lvl w:ilvl="0" w:tplc="BBE4ADA8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932B4"/>
    <w:multiLevelType w:val="hybridMultilevel"/>
    <w:tmpl w:val="C5F615FC"/>
    <w:lvl w:ilvl="0" w:tplc="DDDE1B1C">
      <w:start w:val="1"/>
      <w:numFmt w:val="taiwaneseCountingThousand"/>
      <w:lvlText w:val="(%1)"/>
      <w:lvlJc w:val="left"/>
      <w:pPr>
        <w:tabs>
          <w:tab w:val="num" w:pos="1545"/>
        </w:tabs>
        <w:ind w:left="1545" w:hanging="57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0758C4"/>
    <w:multiLevelType w:val="hybridMultilevel"/>
    <w:tmpl w:val="53567518"/>
    <w:lvl w:ilvl="0" w:tplc="01D25706">
      <w:start w:val="3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5E0062"/>
    <w:multiLevelType w:val="hybridMultilevel"/>
    <w:tmpl w:val="6B040044"/>
    <w:lvl w:ilvl="0" w:tplc="EC8E9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30753A"/>
    <w:multiLevelType w:val="hybridMultilevel"/>
    <w:tmpl w:val="1A58049C"/>
    <w:lvl w:ilvl="0" w:tplc="1D18954C">
      <w:start w:val="1"/>
      <w:numFmt w:val="taiwaneseCountingThousand"/>
      <w:lvlText w:val="%1、"/>
      <w:lvlJc w:val="left"/>
      <w:pPr>
        <w:tabs>
          <w:tab w:val="num" w:pos="975"/>
        </w:tabs>
        <w:ind w:left="975" w:hanging="975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231156"/>
    <w:multiLevelType w:val="hybridMultilevel"/>
    <w:tmpl w:val="FE6AE2F4"/>
    <w:lvl w:ilvl="0" w:tplc="4C6AE12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5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1"/>
  </w:num>
  <w:num w:numId="5">
    <w:abstractNumId w:val="3"/>
  </w:num>
  <w:num w:numId="6">
    <w:abstractNumId w:val="29"/>
  </w:num>
  <w:num w:numId="7">
    <w:abstractNumId w:val="8"/>
  </w:num>
  <w:num w:numId="8">
    <w:abstractNumId w:val="28"/>
  </w:num>
  <w:num w:numId="9">
    <w:abstractNumId w:val="38"/>
  </w:num>
  <w:num w:numId="10">
    <w:abstractNumId w:val="35"/>
  </w:num>
  <w:num w:numId="11">
    <w:abstractNumId w:val="33"/>
  </w:num>
  <w:num w:numId="12">
    <w:abstractNumId w:val="17"/>
  </w:num>
  <w:num w:numId="13">
    <w:abstractNumId w:val="34"/>
  </w:num>
  <w:num w:numId="14">
    <w:abstractNumId w:val="39"/>
  </w:num>
  <w:num w:numId="15">
    <w:abstractNumId w:val="23"/>
  </w:num>
  <w:num w:numId="16">
    <w:abstractNumId w:val="0"/>
  </w:num>
  <w:num w:numId="17">
    <w:abstractNumId w:val="32"/>
  </w:num>
  <w:num w:numId="18">
    <w:abstractNumId w:val="15"/>
  </w:num>
  <w:num w:numId="19">
    <w:abstractNumId w:val="4"/>
  </w:num>
  <w:num w:numId="20">
    <w:abstractNumId w:val="12"/>
  </w:num>
  <w:num w:numId="21">
    <w:abstractNumId w:val="21"/>
  </w:num>
  <w:num w:numId="22">
    <w:abstractNumId w:val="16"/>
  </w:num>
  <w:num w:numId="23">
    <w:abstractNumId w:val="18"/>
  </w:num>
  <w:num w:numId="24">
    <w:abstractNumId w:val="6"/>
  </w:num>
  <w:num w:numId="25">
    <w:abstractNumId w:val="19"/>
  </w:num>
  <w:num w:numId="26">
    <w:abstractNumId w:val="2"/>
  </w:num>
  <w:num w:numId="27">
    <w:abstractNumId w:val="25"/>
  </w:num>
  <w:num w:numId="28">
    <w:abstractNumId w:val="26"/>
  </w:num>
  <w:num w:numId="29">
    <w:abstractNumId w:val="11"/>
  </w:num>
  <w:num w:numId="30">
    <w:abstractNumId w:val="30"/>
  </w:num>
  <w:num w:numId="31">
    <w:abstractNumId w:val="22"/>
  </w:num>
  <w:num w:numId="32">
    <w:abstractNumId w:val="37"/>
  </w:num>
  <w:num w:numId="33">
    <w:abstractNumId w:val="9"/>
  </w:num>
  <w:num w:numId="34">
    <w:abstractNumId w:val="20"/>
  </w:num>
  <w:num w:numId="35">
    <w:abstractNumId w:val="13"/>
  </w:num>
  <w:num w:numId="36">
    <w:abstractNumId w:val="27"/>
  </w:num>
  <w:num w:numId="37">
    <w:abstractNumId w:val="24"/>
  </w:num>
  <w:num w:numId="38">
    <w:abstractNumId w:val="5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0"/>
    <w:rsid w:val="00017BCA"/>
    <w:rsid w:val="000309F1"/>
    <w:rsid w:val="00092C8A"/>
    <w:rsid w:val="000A36C8"/>
    <w:rsid w:val="000A42E1"/>
    <w:rsid w:val="000E3BE0"/>
    <w:rsid w:val="00181966"/>
    <w:rsid w:val="001C1012"/>
    <w:rsid w:val="001D50AB"/>
    <w:rsid w:val="0022409B"/>
    <w:rsid w:val="00226A49"/>
    <w:rsid w:val="00244E34"/>
    <w:rsid w:val="002453F7"/>
    <w:rsid w:val="00295E1A"/>
    <w:rsid w:val="0036565D"/>
    <w:rsid w:val="0039022B"/>
    <w:rsid w:val="003E119B"/>
    <w:rsid w:val="00402A08"/>
    <w:rsid w:val="00413344"/>
    <w:rsid w:val="00432475"/>
    <w:rsid w:val="004A236B"/>
    <w:rsid w:val="004B6123"/>
    <w:rsid w:val="0052253E"/>
    <w:rsid w:val="00523B66"/>
    <w:rsid w:val="005360A0"/>
    <w:rsid w:val="00536DD8"/>
    <w:rsid w:val="00545380"/>
    <w:rsid w:val="00566B5C"/>
    <w:rsid w:val="00665C75"/>
    <w:rsid w:val="006725D3"/>
    <w:rsid w:val="00680FE9"/>
    <w:rsid w:val="006835CE"/>
    <w:rsid w:val="006B5AB5"/>
    <w:rsid w:val="006D0548"/>
    <w:rsid w:val="0070074B"/>
    <w:rsid w:val="007602F0"/>
    <w:rsid w:val="007E06CA"/>
    <w:rsid w:val="00805342"/>
    <w:rsid w:val="0081487C"/>
    <w:rsid w:val="0082575C"/>
    <w:rsid w:val="00846BCF"/>
    <w:rsid w:val="008B386A"/>
    <w:rsid w:val="008D2B55"/>
    <w:rsid w:val="0093103B"/>
    <w:rsid w:val="009548F6"/>
    <w:rsid w:val="009700D6"/>
    <w:rsid w:val="009743B4"/>
    <w:rsid w:val="009A6D50"/>
    <w:rsid w:val="009A7193"/>
    <w:rsid w:val="009D7462"/>
    <w:rsid w:val="009F0DA7"/>
    <w:rsid w:val="009F71AE"/>
    <w:rsid w:val="00A2049C"/>
    <w:rsid w:val="00A231F2"/>
    <w:rsid w:val="00A41CC4"/>
    <w:rsid w:val="00A9497F"/>
    <w:rsid w:val="00AA5436"/>
    <w:rsid w:val="00B3506C"/>
    <w:rsid w:val="00BF1F74"/>
    <w:rsid w:val="00C10F16"/>
    <w:rsid w:val="00C1516F"/>
    <w:rsid w:val="00C92454"/>
    <w:rsid w:val="00CA088B"/>
    <w:rsid w:val="00CB3440"/>
    <w:rsid w:val="00CD2BC9"/>
    <w:rsid w:val="00CD7560"/>
    <w:rsid w:val="00D202A8"/>
    <w:rsid w:val="00D54A3B"/>
    <w:rsid w:val="00D70B13"/>
    <w:rsid w:val="00D73F97"/>
    <w:rsid w:val="00D82910"/>
    <w:rsid w:val="00DA6572"/>
    <w:rsid w:val="00DB3C9F"/>
    <w:rsid w:val="00DC4DD2"/>
    <w:rsid w:val="00DF2DFF"/>
    <w:rsid w:val="00E0003C"/>
    <w:rsid w:val="00E01799"/>
    <w:rsid w:val="00E05C18"/>
    <w:rsid w:val="00E115E0"/>
    <w:rsid w:val="00E46386"/>
    <w:rsid w:val="00E66794"/>
    <w:rsid w:val="00EA200B"/>
    <w:rsid w:val="00EB11DE"/>
    <w:rsid w:val="00F01457"/>
    <w:rsid w:val="00F0479C"/>
    <w:rsid w:val="00F54181"/>
    <w:rsid w:val="00F82D2A"/>
    <w:rsid w:val="00F863BA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1C853-753E-4EC1-93B0-660F7B9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FFFFF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a9">
    <w:name w:val="Date"/>
    <w:basedOn w:val="a"/>
    <w:next w:val="a"/>
    <w:link w:val="aa"/>
    <w:pPr>
      <w:jc w:val="right"/>
    </w:pPr>
    <w:rPr>
      <w:rFonts w:eastAsia="標楷體"/>
      <w:sz w:val="28"/>
      <w:szCs w:val="20"/>
    </w:rPr>
  </w:style>
  <w:style w:type="character" w:customStyle="1" w:styleId="aa">
    <w:name w:val="日期 字元"/>
    <w:link w:val="a9"/>
    <w:rPr>
      <w:rFonts w:eastAsia="標楷體"/>
      <w:kern w:val="2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ac"/>
    <w:pPr>
      <w:snapToGrid w:val="0"/>
      <w:ind w:left="538" w:hangingChars="192" w:hanging="538"/>
    </w:pPr>
    <w:rPr>
      <w:rFonts w:ascii="標楷體" w:eastAsia="標楷體"/>
      <w:sz w:val="28"/>
    </w:rPr>
  </w:style>
  <w:style w:type="character" w:customStyle="1" w:styleId="ac">
    <w:name w:val="本文縮排 字元"/>
    <w:link w:val="ab"/>
    <w:rPr>
      <w:rFonts w:ascii="標楷體" w:eastAsia="標楷體"/>
      <w:kern w:val="2"/>
      <w:sz w:val="28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Pr>
      <w:rFonts w:ascii="細明體" w:eastAsia="細明體" w:hAnsi="Courier New" w:cs="Courier New"/>
    </w:rPr>
  </w:style>
  <w:style w:type="character" w:customStyle="1" w:styleId="ae">
    <w:name w:val="純文字 字元"/>
    <w:link w:val="ad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rPr>
      <w:rFonts w:ascii="Arial Unicode MS" w:eastAsia="Arial Unicode MS" w:hAnsi="Arial Unicode MS" w:cs="Arial Unicode MS"/>
      <w:b/>
      <w:bCs/>
      <w:color w:val="FFFFFF"/>
      <w:sz w:val="24"/>
      <w:szCs w:val="24"/>
    </w:rPr>
  </w:style>
  <w:style w:type="paragraph" w:styleId="af">
    <w:name w:val="List Paragraph"/>
    <w:basedOn w:val="a"/>
    <w:uiPriority w:val="34"/>
    <w:qFormat/>
    <w:rsid w:val="009A6D50"/>
    <w:pPr>
      <w:ind w:leftChars="200" w:left="480"/>
    </w:pPr>
  </w:style>
  <w:style w:type="character" w:customStyle="1" w:styleId="rvts6">
    <w:name w:val="rvts6"/>
    <w:rsid w:val="008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F304-E688-4223-9815-FB604332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CMT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【行政協調會報提案格式】</dc:title>
  <dc:subject/>
  <dc:creator>行政副校長室</dc:creator>
  <cp:keywords/>
  <dc:description/>
  <cp:lastModifiedBy>adm</cp:lastModifiedBy>
  <cp:revision>2</cp:revision>
  <cp:lastPrinted>2022-12-16T06:33:00Z</cp:lastPrinted>
  <dcterms:created xsi:type="dcterms:W3CDTF">2023-03-22T02:27:00Z</dcterms:created>
  <dcterms:modified xsi:type="dcterms:W3CDTF">2023-03-22T02:27:00Z</dcterms:modified>
</cp:coreProperties>
</file>