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74" w:rsidRDefault="00F47CAD" w:rsidP="0050458C">
      <w:pPr>
        <w:spacing w:afterLines="100" w:after="240" w:line="526" w:lineRule="exact"/>
        <w:ind w:right="-12"/>
        <w:jc w:val="center"/>
        <w:rPr>
          <w:rFonts w:ascii="Times New Roman" w:eastAsia="標楷體" w:hAnsi="Times New Roman" w:cs="Times New Roman"/>
          <w:sz w:val="36"/>
          <w:szCs w:val="40"/>
          <w:lang w:eastAsia="zh-TW"/>
        </w:rPr>
      </w:pPr>
      <w:r w:rsidRPr="007E74F6">
        <w:rPr>
          <w:rFonts w:ascii="Times New Roman" w:eastAsia="標楷體" w:hAnsi="Times New Roman" w:cs="Times New Roman"/>
          <w:sz w:val="36"/>
          <w:szCs w:val="40"/>
          <w:lang w:eastAsia="zh-TW"/>
        </w:rPr>
        <w:t>國立中山大</w:t>
      </w:r>
      <w:r w:rsidRPr="007E74F6">
        <w:rPr>
          <w:rFonts w:ascii="Times New Roman" w:eastAsia="標楷體" w:hAnsi="Times New Roman" w:cs="Times New Roman"/>
          <w:spacing w:val="-2"/>
          <w:sz w:val="36"/>
          <w:szCs w:val="40"/>
          <w:lang w:eastAsia="zh-TW"/>
        </w:rPr>
        <w:t>學</w:t>
      </w:r>
      <w:r w:rsidRPr="007E74F6">
        <w:rPr>
          <w:rFonts w:ascii="Times New Roman" w:eastAsia="標楷體" w:hAnsi="Times New Roman" w:cs="Times New Roman"/>
          <w:sz w:val="36"/>
          <w:szCs w:val="40"/>
          <w:lang w:eastAsia="zh-TW"/>
        </w:rPr>
        <w:t>跨領域</w:t>
      </w:r>
      <w:r w:rsidR="006702C2" w:rsidRPr="007E74F6">
        <w:rPr>
          <w:rFonts w:ascii="Times New Roman" w:eastAsia="標楷體" w:hAnsi="Times New Roman" w:cs="Times New Roman"/>
          <w:sz w:val="36"/>
          <w:szCs w:val="40"/>
          <w:lang w:eastAsia="zh-TW"/>
        </w:rPr>
        <w:t>及</w:t>
      </w:r>
      <w:r w:rsidRPr="007E74F6">
        <w:rPr>
          <w:rFonts w:ascii="Times New Roman" w:eastAsia="標楷體" w:hAnsi="Times New Roman" w:cs="Times New Roman" w:hint="eastAsia"/>
          <w:sz w:val="36"/>
          <w:szCs w:val="40"/>
          <w:lang w:eastAsia="zh-TW"/>
        </w:rPr>
        <w:t>數據</w:t>
      </w:r>
      <w:r w:rsidRPr="007E74F6">
        <w:rPr>
          <w:rFonts w:ascii="Times New Roman" w:eastAsia="標楷體" w:hAnsi="Times New Roman" w:cs="Times New Roman"/>
          <w:sz w:val="36"/>
          <w:szCs w:val="40"/>
          <w:lang w:eastAsia="zh-TW"/>
        </w:rPr>
        <w:t>科學</w:t>
      </w:r>
      <w:r w:rsidRPr="007E74F6">
        <w:rPr>
          <w:rFonts w:ascii="Times New Roman" w:eastAsia="標楷體" w:hAnsi="Times New Roman" w:cs="Times New Roman"/>
          <w:spacing w:val="-2"/>
          <w:sz w:val="36"/>
          <w:szCs w:val="40"/>
          <w:lang w:eastAsia="zh-TW"/>
        </w:rPr>
        <w:t>研</w:t>
      </w:r>
      <w:r w:rsidRPr="007E74F6">
        <w:rPr>
          <w:rFonts w:ascii="Times New Roman" w:eastAsia="標楷體" w:hAnsi="Times New Roman" w:cs="Times New Roman"/>
          <w:sz w:val="36"/>
          <w:szCs w:val="40"/>
          <w:lang w:eastAsia="zh-TW"/>
        </w:rPr>
        <w:t>究中心設置</w:t>
      </w:r>
      <w:r w:rsidRPr="007E74F6">
        <w:rPr>
          <w:rFonts w:ascii="Times New Roman" w:eastAsia="標楷體" w:hAnsi="Times New Roman" w:cs="Times New Roman"/>
          <w:spacing w:val="-2"/>
          <w:sz w:val="36"/>
          <w:szCs w:val="40"/>
          <w:lang w:eastAsia="zh-TW"/>
        </w:rPr>
        <w:t>辦</w:t>
      </w:r>
      <w:r w:rsidRPr="007E74F6">
        <w:rPr>
          <w:rFonts w:ascii="Times New Roman" w:eastAsia="標楷體" w:hAnsi="Times New Roman" w:cs="Times New Roman"/>
          <w:sz w:val="36"/>
          <w:szCs w:val="40"/>
          <w:lang w:eastAsia="zh-TW"/>
        </w:rPr>
        <w:t>法</w:t>
      </w:r>
    </w:p>
    <w:p w:rsidR="00E447BD" w:rsidRPr="007E74F6" w:rsidRDefault="00F47CAD" w:rsidP="0024433C">
      <w:pPr>
        <w:spacing w:after="0" w:line="240" w:lineRule="atLeast"/>
        <w:ind w:left="5390" w:right="-2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7E74F6">
        <w:rPr>
          <w:rFonts w:ascii="Times New Roman" w:eastAsia="標楷體" w:hAnsi="Times New Roman" w:cs="Times New Roman"/>
          <w:spacing w:val="1"/>
          <w:w w:val="113"/>
          <w:sz w:val="20"/>
          <w:szCs w:val="20"/>
          <w:lang w:eastAsia="zh-TW"/>
        </w:rPr>
        <w:t>98.</w:t>
      </w:r>
      <w:r w:rsidRPr="007E74F6">
        <w:rPr>
          <w:rFonts w:ascii="Times New Roman" w:eastAsia="標楷體" w:hAnsi="Times New Roman" w:cs="Times New Roman"/>
          <w:spacing w:val="-1"/>
          <w:w w:val="113"/>
          <w:sz w:val="20"/>
          <w:szCs w:val="20"/>
          <w:lang w:eastAsia="zh-TW"/>
        </w:rPr>
        <w:t>1</w:t>
      </w:r>
      <w:r w:rsidRPr="007E74F6">
        <w:rPr>
          <w:rFonts w:ascii="Times New Roman" w:eastAsia="標楷體" w:hAnsi="Times New Roman" w:cs="Times New Roman"/>
          <w:spacing w:val="1"/>
          <w:w w:val="113"/>
          <w:sz w:val="20"/>
          <w:szCs w:val="20"/>
          <w:lang w:eastAsia="zh-TW"/>
        </w:rPr>
        <w:t>2.</w:t>
      </w:r>
      <w:r w:rsidRPr="007E74F6">
        <w:rPr>
          <w:rFonts w:ascii="Times New Roman" w:eastAsia="標楷體" w:hAnsi="Times New Roman" w:cs="Times New Roman"/>
          <w:spacing w:val="-1"/>
          <w:w w:val="113"/>
          <w:sz w:val="20"/>
          <w:szCs w:val="20"/>
          <w:lang w:eastAsia="zh-TW"/>
        </w:rPr>
        <w:t>1</w:t>
      </w:r>
      <w:r w:rsidRPr="007E74F6">
        <w:rPr>
          <w:rFonts w:ascii="Times New Roman" w:eastAsia="標楷體" w:hAnsi="Times New Roman" w:cs="Times New Roman"/>
          <w:w w:val="113"/>
          <w:sz w:val="20"/>
          <w:szCs w:val="20"/>
          <w:lang w:eastAsia="zh-TW"/>
        </w:rPr>
        <w:t>0</w:t>
      </w:r>
      <w:r w:rsidRPr="007E74F6">
        <w:rPr>
          <w:rFonts w:ascii="Times New Roman" w:eastAsia="標楷體" w:hAnsi="Times New Roman" w:cs="Times New Roman"/>
          <w:spacing w:val="46"/>
          <w:w w:val="113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9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8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</w:t>
      </w:r>
      <w:r w:rsidRPr="007E74F6">
        <w:rPr>
          <w:rFonts w:ascii="Times New Roman" w:eastAsia="標楷體" w:hAnsi="Times New Roman" w:cs="Times New Roman"/>
          <w:spacing w:val="-5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Pr="007E74F6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次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院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務會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議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通過</w:t>
      </w:r>
    </w:p>
    <w:p w:rsidR="00486ACA" w:rsidRPr="007E74F6" w:rsidRDefault="00F47CAD" w:rsidP="0024433C">
      <w:pPr>
        <w:tabs>
          <w:tab w:val="left" w:pos="1240"/>
        </w:tabs>
        <w:spacing w:after="0" w:line="240" w:lineRule="atLeast"/>
        <w:ind w:left="119" w:right="11" w:firstLine="347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7E74F6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9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8</w:t>
      </w:r>
      <w:r w:rsidRPr="007E74F6">
        <w:rPr>
          <w:rFonts w:ascii="Times New Roman" w:eastAsia="標楷體" w:hAnsi="Times New Roman" w:cs="Times New Roman"/>
          <w:spacing w:val="-3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7E74F6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 xml:space="preserve"> 1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7E74F6">
        <w:rPr>
          <w:rFonts w:ascii="Times New Roman" w:eastAsia="標楷體" w:hAnsi="Times New Roman" w:cs="Times New Roman"/>
          <w:spacing w:val="-3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7E74F6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2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7E74F6">
        <w:rPr>
          <w:rFonts w:ascii="Times New Roman" w:eastAsia="標楷體" w:hAnsi="Times New Roman" w:cs="Times New Roman"/>
          <w:spacing w:val="-3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日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中心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審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查會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議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及</w:t>
      </w:r>
      <w:r w:rsidRPr="007E74F6">
        <w:rPr>
          <w:rFonts w:ascii="Times New Roman" w:eastAsia="標楷體" w:hAnsi="Times New Roman" w:cs="Times New Roman"/>
          <w:spacing w:val="-16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9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9</w:t>
      </w:r>
      <w:r w:rsidRPr="007E74F6">
        <w:rPr>
          <w:rFonts w:ascii="Times New Roman" w:eastAsia="標楷體" w:hAnsi="Times New Roman" w:cs="Times New Roman"/>
          <w:spacing w:val="-3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7E74F6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Pr="007E74F6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7E74F6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5</w:t>
      </w:r>
      <w:r w:rsidRPr="007E74F6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日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校長核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定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通過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</w:p>
    <w:p w:rsidR="00050541" w:rsidRPr="007E74F6" w:rsidRDefault="00050541" w:rsidP="0024433C">
      <w:pPr>
        <w:spacing w:after="0" w:line="240" w:lineRule="atLeast"/>
        <w:ind w:left="4678" w:right="-2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7E74F6">
        <w:rPr>
          <w:rFonts w:ascii="Times New Roman" w:eastAsia="標楷體" w:hAnsi="Times New Roman" w:cs="Times New Roman"/>
          <w:spacing w:val="1"/>
          <w:w w:val="113"/>
          <w:sz w:val="20"/>
          <w:szCs w:val="20"/>
          <w:lang w:eastAsia="zh-TW"/>
        </w:rPr>
        <w:t>104.05.2</w:t>
      </w:r>
      <w:r w:rsidRPr="007E74F6">
        <w:rPr>
          <w:rFonts w:ascii="Times New Roman" w:eastAsia="標楷體" w:hAnsi="Times New Roman" w:cs="Times New Roman"/>
          <w:w w:val="113"/>
          <w:sz w:val="20"/>
          <w:szCs w:val="20"/>
          <w:lang w:eastAsia="zh-TW"/>
        </w:rPr>
        <w:t>0</w:t>
      </w:r>
      <w:r w:rsidRPr="007E74F6">
        <w:rPr>
          <w:rFonts w:ascii="Times New Roman" w:eastAsia="標楷體" w:hAnsi="Times New Roman" w:cs="Times New Roman"/>
          <w:spacing w:val="46"/>
          <w:w w:val="113"/>
          <w:sz w:val="20"/>
          <w:szCs w:val="20"/>
          <w:lang w:eastAsia="zh-TW"/>
        </w:rPr>
        <w:t xml:space="preserve"> 103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</w:t>
      </w:r>
      <w:r w:rsidRPr="007E74F6">
        <w:rPr>
          <w:rFonts w:ascii="Times New Roman" w:eastAsia="標楷體" w:hAnsi="Times New Roman" w:cs="Times New Roman"/>
          <w:spacing w:val="-5"/>
          <w:sz w:val="20"/>
          <w:szCs w:val="20"/>
          <w:lang w:eastAsia="zh-TW"/>
        </w:rPr>
        <w:t xml:space="preserve"> 2</w:t>
      </w:r>
      <w:r w:rsidRPr="007E74F6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次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院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務會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議修正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通過</w:t>
      </w:r>
    </w:p>
    <w:p w:rsidR="008649B5" w:rsidRDefault="008649B5" w:rsidP="00023B7E">
      <w:pPr>
        <w:spacing w:after="0" w:line="240" w:lineRule="atLeast"/>
        <w:ind w:left="4678" w:right="-23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7E74F6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104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7E74F6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5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7E74F6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26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日校長核</w:t>
      </w:r>
      <w:r w:rsidRPr="007E74F6">
        <w:rPr>
          <w:rFonts w:ascii="Times New Roman" w:eastAsia="標楷體" w:hAnsi="Times New Roman" w:cs="Times New Roman"/>
          <w:spacing w:val="2"/>
          <w:sz w:val="20"/>
          <w:szCs w:val="20"/>
          <w:lang w:eastAsia="zh-TW"/>
        </w:rPr>
        <w:t>定</w:t>
      </w:r>
      <w:r w:rsidRPr="007E74F6">
        <w:rPr>
          <w:rFonts w:ascii="Times New Roman" w:eastAsia="標楷體" w:hAnsi="Times New Roman" w:cs="Times New Roman"/>
          <w:sz w:val="20"/>
          <w:szCs w:val="20"/>
          <w:lang w:eastAsia="zh-TW"/>
        </w:rPr>
        <w:t>通過</w:t>
      </w:r>
    </w:p>
    <w:p w:rsidR="00023B7E" w:rsidRPr="00023B7E" w:rsidRDefault="00C424AE" w:rsidP="005265D2">
      <w:pPr>
        <w:spacing w:afterLines="100" w:after="240" w:line="240" w:lineRule="atLeast"/>
        <w:ind w:left="4678" w:right="-23"/>
        <w:jc w:val="right"/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color w:val="FF0000"/>
          <w:spacing w:val="1"/>
          <w:w w:val="113"/>
          <w:sz w:val="20"/>
          <w:szCs w:val="20"/>
          <w:lang w:eastAsia="zh-TW"/>
        </w:rPr>
        <w:t>105</w:t>
      </w:r>
      <w:r w:rsidR="00023B7E" w:rsidRPr="00023B7E">
        <w:rPr>
          <w:rFonts w:ascii="Times New Roman" w:eastAsia="標楷體" w:hAnsi="Times New Roman" w:cs="Times New Roman"/>
          <w:color w:val="FF0000"/>
          <w:spacing w:val="1"/>
          <w:w w:val="113"/>
          <w:sz w:val="20"/>
          <w:szCs w:val="2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FF0000"/>
          <w:spacing w:val="1"/>
          <w:w w:val="113"/>
          <w:sz w:val="20"/>
          <w:szCs w:val="20"/>
          <w:lang w:eastAsia="zh-TW"/>
        </w:rPr>
        <w:t>02</w:t>
      </w:r>
      <w:r w:rsidR="00023B7E" w:rsidRPr="00023B7E">
        <w:rPr>
          <w:rFonts w:ascii="Times New Roman" w:eastAsia="標楷體" w:hAnsi="Times New Roman" w:cs="Times New Roman"/>
          <w:color w:val="FF0000"/>
          <w:spacing w:val="1"/>
          <w:w w:val="113"/>
          <w:sz w:val="20"/>
          <w:szCs w:val="2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FF0000"/>
          <w:spacing w:val="1"/>
          <w:w w:val="113"/>
          <w:sz w:val="20"/>
          <w:szCs w:val="20"/>
          <w:lang w:eastAsia="zh-TW"/>
        </w:rPr>
        <w:t>25</w:t>
      </w:r>
      <w:r w:rsidR="00023B7E" w:rsidRPr="00023B7E">
        <w:rPr>
          <w:rFonts w:ascii="Times New Roman" w:eastAsia="標楷體" w:hAnsi="Times New Roman" w:cs="Times New Roman"/>
          <w:color w:val="FF0000"/>
          <w:spacing w:val="46"/>
          <w:w w:val="113"/>
          <w:sz w:val="20"/>
          <w:szCs w:val="20"/>
          <w:lang w:eastAsia="zh-TW"/>
        </w:rPr>
        <w:t xml:space="preserve"> 10</w:t>
      </w:r>
      <w:r w:rsidR="00023B7E">
        <w:rPr>
          <w:rFonts w:ascii="Times New Roman" w:eastAsia="標楷體" w:hAnsi="Times New Roman" w:cs="Times New Roman"/>
          <w:color w:val="FF0000"/>
          <w:spacing w:val="46"/>
          <w:w w:val="113"/>
          <w:sz w:val="20"/>
          <w:szCs w:val="20"/>
          <w:lang w:eastAsia="zh-TW"/>
        </w:rPr>
        <w:t>4</w:t>
      </w:r>
      <w:r w:rsidR="00023B7E" w:rsidRPr="00023B7E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 </w:t>
      </w:r>
      <w:r w:rsidR="00023B7E" w:rsidRPr="00023B7E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  <w:lang w:eastAsia="zh-TW"/>
        </w:rPr>
        <w:t>1</w:t>
      </w:r>
      <w:bookmarkStart w:id="0" w:name="_GoBack"/>
      <w:bookmarkEnd w:id="0"/>
      <w:r w:rsidR="00023B7E" w:rsidRPr="00023B7E">
        <w:rPr>
          <w:rFonts w:ascii="Times New Roman" w:eastAsia="標楷體" w:hAnsi="Times New Roman" w:cs="Times New Roman"/>
          <w:color w:val="FF0000"/>
          <w:spacing w:val="-2"/>
          <w:sz w:val="20"/>
          <w:szCs w:val="20"/>
          <w:lang w:eastAsia="zh-TW"/>
        </w:rPr>
        <w:t xml:space="preserve"> </w:t>
      </w:r>
      <w:r w:rsidR="00023B7E" w:rsidRPr="00023B7E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次</w:t>
      </w:r>
      <w:r w:rsidR="00023B7E" w:rsidRPr="00023B7E">
        <w:rPr>
          <w:rFonts w:ascii="Times New Roman" w:eastAsia="標楷體" w:hAnsi="Times New Roman" w:cs="Times New Roman"/>
          <w:color w:val="FF0000"/>
          <w:spacing w:val="2"/>
          <w:sz w:val="20"/>
          <w:szCs w:val="20"/>
          <w:lang w:eastAsia="zh-TW"/>
        </w:rPr>
        <w:t>院</w:t>
      </w:r>
      <w:r w:rsidR="00023B7E" w:rsidRPr="00023B7E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務會</w:t>
      </w:r>
      <w:r w:rsidR="00023B7E" w:rsidRPr="00023B7E">
        <w:rPr>
          <w:rFonts w:ascii="Times New Roman" w:eastAsia="標楷體" w:hAnsi="Times New Roman" w:cs="Times New Roman"/>
          <w:color w:val="FF0000"/>
          <w:spacing w:val="2"/>
          <w:sz w:val="20"/>
          <w:szCs w:val="20"/>
          <w:lang w:eastAsia="zh-TW"/>
        </w:rPr>
        <w:t>議修正</w:t>
      </w:r>
      <w:r w:rsidR="00023B7E" w:rsidRPr="00023B7E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通過</w:t>
      </w:r>
    </w:p>
    <w:p w:rsidR="00486ACA" w:rsidRPr="007E74F6" w:rsidRDefault="00F47CAD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本辦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法依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國立中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山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大學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研究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中心設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置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與裁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撤審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查辦法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訂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定之。</w:t>
      </w:r>
    </w:p>
    <w:p w:rsidR="00E447BD" w:rsidRPr="007E74F6" w:rsidRDefault="00F47CAD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left="1236" w:right="11" w:hanging="10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74F6">
        <w:rPr>
          <w:rFonts w:ascii="Times New Roman" w:eastAsia="標楷體" w:hAnsi="Times New Roman" w:cs="Times New Roman"/>
          <w:sz w:val="28"/>
          <w:szCs w:val="28"/>
        </w:rPr>
        <w:t>本單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位</w:t>
      </w:r>
      <w:r w:rsidRPr="007E74F6">
        <w:rPr>
          <w:rFonts w:ascii="Times New Roman" w:eastAsia="標楷體" w:hAnsi="Times New Roman" w:cs="Times New Roman"/>
          <w:sz w:val="28"/>
          <w:szCs w:val="28"/>
        </w:rPr>
        <w:t>定名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為</w:t>
      </w:r>
      <w:r w:rsidRPr="007E74F6">
        <w:rPr>
          <w:rFonts w:ascii="Times New Roman" w:eastAsia="標楷體" w:hAnsi="Times New Roman" w:cs="Times New Roman"/>
          <w:spacing w:val="-2"/>
          <w:sz w:val="28"/>
          <w:szCs w:val="28"/>
        </w:rPr>
        <w:t>「</w:t>
      </w:r>
      <w:r w:rsidRPr="007E74F6">
        <w:rPr>
          <w:rFonts w:ascii="Times New Roman" w:eastAsia="標楷體" w:hAnsi="Times New Roman" w:cs="Times New Roman"/>
          <w:sz w:val="28"/>
          <w:szCs w:val="28"/>
        </w:rPr>
        <w:t>跨領域</w:t>
      </w:r>
      <w:r w:rsidR="006702C2"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及</w:t>
      </w:r>
      <w:r w:rsidRPr="007E74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數據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科</w:t>
      </w:r>
      <w:r w:rsidRPr="007E74F6">
        <w:rPr>
          <w:rFonts w:ascii="Times New Roman" w:eastAsia="標楷體" w:hAnsi="Times New Roman" w:cs="Times New Roman"/>
          <w:sz w:val="28"/>
          <w:szCs w:val="28"/>
        </w:rPr>
        <w:t>學研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究中</w:t>
      </w:r>
      <w:r w:rsidRPr="007E74F6">
        <w:rPr>
          <w:rFonts w:ascii="Times New Roman" w:eastAsia="標楷體" w:hAnsi="Times New Roman" w:cs="Times New Roman"/>
          <w:spacing w:val="3"/>
          <w:sz w:val="28"/>
          <w:szCs w:val="28"/>
        </w:rPr>
        <w:t>心</w:t>
      </w:r>
      <w:r w:rsidRPr="007E74F6">
        <w:rPr>
          <w:rFonts w:ascii="Times New Roman" w:eastAsia="標楷體" w:hAnsi="Times New Roman" w:cs="Times New Roman"/>
          <w:sz w:val="24"/>
          <w:szCs w:val="24"/>
        </w:rPr>
        <w:t>（</w:t>
      </w:r>
      <w:r w:rsidRPr="007E74F6">
        <w:rPr>
          <w:rFonts w:ascii="Times New Roman" w:eastAsia="標楷體" w:hAnsi="Times New Roman" w:cs="Times New Roman"/>
          <w:sz w:val="24"/>
          <w:szCs w:val="24"/>
        </w:rPr>
        <w:t>M</w:t>
      </w:r>
      <w:r w:rsidRPr="007E74F6">
        <w:rPr>
          <w:rFonts w:ascii="Times New Roman" w:eastAsia="標楷體" w:hAnsi="Times New Roman" w:cs="Times New Roman"/>
          <w:spacing w:val="-2"/>
          <w:sz w:val="24"/>
          <w:szCs w:val="24"/>
        </w:rPr>
        <w:t>u</w:t>
      </w:r>
      <w:r w:rsidRPr="007E74F6">
        <w:rPr>
          <w:rFonts w:ascii="Times New Roman" w:eastAsia="標楷體" w:hAnsi="Times New Roman" w:cs="Times New Roman"/>
          <w:sz w:val="24"/>
          <w:szCs w:val="24"/>
        </w:rPr>
        <w:t>ltidis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c</w:t>
      </w:r>
      <w:r w:rsidRPr="007E74F6">
        <w:rPr>
          <w:rFonts w:ascii="Times New Roman" w:eastAsia="標楷體" w:hAnsi="Times New Roman" w:cs="Times New Roman"/>
          <w:sz w:val="24"/>
          <w:szCs w:val="24"/>
        </w:rPr>
        <w:t>ip</w:t>
      </w:r>
      <w:r w:rsidRPr="007E74F6">
        <w:rPr>
          <w:rFonts w:ascii="Times New Roman" w:eastAsia="標楷體" w:hAnsi="Times New Roman" w:cs="Times New Roman"/>
          <w:spacing w:val="-2"/>
          <w:sz w:val="24"/>
          <w:szCs w:val="24"/>
        </w:rPr>
        <w:t>l</w:t>
      </w:r>
      <w:r w:rsidRPr="007E74F6">
        <w:rPr>
          <w:rFonts w:ascii="Times New Roman" w:eastAsia="標楷體" w:hAnsi="Times New Roman" w:cs="Times New Roman"/>
          <w:sz w:val="24"/>
          <w:szCs w:val="24"/>
        </w:rPr>
        <w:t>in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a</w:t>
      </w:r>
      <w:r w:rsidRPr="007E74F6">
        <w:rPr>
          <w:rFonts w:ascii="Times New Roman" w:eastAsia="標楷體" w:hAnsi="Times New Roman" w:cs="Times New Roman"/>
          <w:spacing w:val="2"/>
          <w:sz w:val="24"/>
          <w:szCs w:val="24"/>
        </w:rPr>
        <w:t>r</w:t>
      </w:r>
      <w:r w:rsidRPr="007E74F6">
        <w:rPr>
          <w:rFonts w:ascii="Times New Roman" w:eastAsia="標楷體" w:hAnsi="Times New Roman" w:cs="Times New Roman"/>
          <w:sz w:val="24"/>
          <w:szCs w:val="24"/>
        </w:rPr>
        <w:t>y</w:t>
      </w:r>
      <w:r w:rsidRPr="007E74F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6702C2" w:rsidRPr="007E74F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and </w:t>
      </w:r>
      <w:r w:rsidRPr="007E74F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Data</w:t>
      </w:r>
      <w:r w:rsidR="006702C2" w:rsidRPr="007E74F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7E74F6">
        <w:rPr>
          <w:rFonts w:ascii="Times New Roman" w:eastAsia="標楷體" w:hAnsi="Times New Roman" w:cs="Times New Roman"/>
          <w:spacing w:val="1"/>
          <w:sz w:val="24"/>
          <w:szCs w:val="24"/>
        </w:rPr>
        <w:t>S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c</w:t>
      </w:r>
      <w:r w:rsidRPr="007E74F6">
        <w:rPr>
          <w:rFonts w:ascii="Times New Roman" w:eastAsia="標楷體" w:hAnsi="Times New Roman" w:cs="Times New Roman"/>
          <w:sz w:val="24"/>
          <w:szCs w:val="24"/>
        </w:rPr>
        <w:t>i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e</w:t>
      </w:r>
      <w:r w:rsidRPr="007E74F6">
        <w:rPr>
          <w:rFonts w:ascii="Times New Roman" w:eastAsia="標楷體" w:hAnsi="Times New Roman" w:cs="Times New Roman"/>
          <w:sz w:val="24"/>
          <w:szCs w:val="24"/>
        </w:rPr>
        <w:t>n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c</w:t>
      </w:r>
      <w:r w:rsidRPr="007E74F6">
        <w:rPr>
          <w:rFonts w:ascii="Times New Roman" w:eastAsia="標楷體" w:hAnsi="Times New Roman" w:cs="Times New Roman"/>
          <w:sz w:val="24"/>
          <w:szCs w:val="24"/>
        </w:rPr>
        <w:t>e</w:t>
      </w:r>
      <w:r w:rsidRPr="007E74F6">
        <w:rPr>
          <w:rFonts w:ascii="Times New Roman" w:eastAsia="標楷體" w:hAnsi="Times New Roman" w:cs="Times New Roman"/>
          <w:spacing w:val="54"/>
          <w:sz w:val="24"/>
          <w:szCs w:val="24"/>
        </w:rPr>
        <w:t xml:space="preserve"> </w:t>
      </w:r>
      <w:r w:rsidRPr="007E74F6">
        <w:rPr>
          <w:rFonts w:ascii="Times New Roman" w:eastAsia="標楷體" w:hAnsi="Times New Roman" w:cs="Times New Roman"/>
          <w:spacing w:val="1"/>
          <w:sz w:val="24"/>
          <w:szCs w:val="24"/>
        </w:rPr>
        <w:t>R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e</w:t>
      </w:r>
      <w:r w:rsidRPr="007E74F6">
        <w:rPr>
          <w:rFonts w:ascii="Times New Roman" w:eastAsia="標楷體" w:hAnsi="Times New Roman" w:cs="Times New Roman"/>
          <w:sz w:val="24"/>
          <w:szCs w:val="24"/>
        </w:rPr>
        <w:t>s</w:t>
      </w:r>
      <w:r w:rsidRPr="007E74F6">
        <w:rPr>
          <w:rFonts w:ascii="Times New Roman" w:eastAsia="標楷體" w:hAnsi="Times New Roman" w:cs="Times New Roman"/>
          <w:spacing w:val="1"/>
          <w:sz w:val="24"/>
          <w:szCs w:val="24"/>
        </w:rPr>
        <w:t>e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arc</w:t>
      </w:r>
      <w:r w:rsidRPr="007E74F6">
        <w:rPr>
          <w:rFonts w:ascii="Times New Roman" w:eastAsia="標楷體" w:hAnsi="Times New Roman" w:cs="Times New Roman"/>
          <w:sz w:val="24"/>
          <w:szCs w:val="24"/>
        </w:rPr>
        <w:t>h</w:t>
      </w:r>
      <w:r w:rsidRPr="007E74F6">
        <w:rPr>
          <w:rFonts w:ascii="Times New Roman" w:eastAsia="標楷體" w:hAnsi="Times New Roman" w:cs="Times New Roman"/>
          <w:spacing w:val="55"/>
          <w:sz w:val="24"/>
          <w:szCs w:val="24"/>
        </w:rPr>
        <w:t xml:space="preserve"> </w:t>
      </w:r>
      <w:r w:rsidRPr="007E74F6">
        <w:rPr>
          <w:rFonts w:ascii="Times New Roman" w:eastAsia="標楷體" w:hAnsi="Times New Roman" w:cs="Times New Roman"/>
          <w:spacing w:val="1"/>
          <w:sz w:val="24"/>
          <w:szCs w:val="24"/>
        </w:rPr>
        <w:t>C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e</w:t>
      </w:r>
      <w:r w:rsidRPr="007E74F6">
        <w:rPr>
          <w:rFonts w:ascii="Times New Roman" w:eastAsia="標楷體" w:hAnsi="Times New Roman" w:cs="Times New Roman"/>
          <w:sz w:val="24"/>
          <w:szCs w:val="24"/>
        </w:rPr>
        <w:t>n</w:t>
      </w:r>
      <w:r w:rsidRPr="007E74F6">
        <w:rPr>
          <w:rFonts w:ascii="Times New Roman" w:eastAsia="標楷體" w:hAnsi="Times New Roman" w:cs="Times New Roman"/>
          <w:spacing w:val="3"/>
          <w:sz w:val="24"/>
          <w:szCs w:val="24"/>
        </w:rPr>
        <w:t>t</w:t>
      </w:r>
      <w:r w:rsidRPr="007E74F6">
        <w:rPr>
          <w:rFonts w:ascii="Times New Roman" w:eastAsia="標楷體" w:hAnsi="Times New Roman" w:cs="Times New Roman"/>
          <w:spacing w:val="1"/>
          <w:sz w:val="24"/>
          <w:szCs w:val="24"/>
        </w:rPr>
        <w:t>e</w:t>
      </w:r>
      <w:r w:rsidRPr="007E74F6">
        <w:rPr>
          <w:rFonts w:ascii="Times New Roman" w:eastAsia="標楷體" w:hAnsi="Times New Roman" w:cs="Times New Roman"/>
          <w:spacing w:val="-1"/>
          <w:sz w:val="24"/>
          <w:szCs w:val="24"/>
        </w:rPr>
        <w:t>r</w:t>
      </w:r>
      <w:r w:rsidRPr="007E74F6">
        <w:rPr>
          <w:rFonts w:ascii="Times New Roman" w:eastAsia="標楷體" w:hAnsi="Times New Roman" w:cs="Times New Roman"/>
          <w:spacing w:val="-120"/>
          <w:sz w:val="24"/>
          <w:szCs w:val="24"/>
        </w:rPr>
        <w:t>）</w:t>
      </w:r>
      <w:r w:rsidRPr="007E74F6">
        <w:rPr>
          <w:rFonts w:ascii="Times New Roman" w:eastAsia="標楷體" w:hAnsi="Times New Roman" w:cs="Times New Roman"/>
          <w:spacing w:val="3"/>
          <w:sz w:val="28"/>
          <w:szCs w:val="28"/>
        </w:rPr>
        <w:t>」</w:t>
      </w:r>
      <w:r w:rsidRPr="007E74F6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7E74F6">
        <w:rPr>
          <w:rFonts w:ascii="Times New Roman" w:eastAsia="標楷體" w:hAnsi="Times New Roman" w:cs="Times New Roman"/>
          <w:sz w:val="28"/>
          <w:szCs w:val="28"/>
        </w:rPr>
        <w:t>以下簡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稱</w:t>
      </w:r>
      <w:r w:rsidRPr="007E74F6">
        <w:rPr>
          <w:rFonts w:ascii="Times New Roman" w:eastAsia="標楷體" w:hAnsi="Times New Roman" w:cs="Times New Roman"/>
          <w:sz w:val="28"/>
          <w:szCs w:val="28"/>
        </w:rPr>
        <w:t>本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中</w:t>
      </w:r>
      <w:r w:rsidRPr="007E74F6">
        <w:rPr>
          <w:rFonts w:ascii="Times New Roman" w:eastAsia="標楷體" w:hAnsi="Times New Roman" w:cs="Times New Roman"/>
          <w:spacing w:val="3"/>
          <w:sz w:val="28"/>
          <w:szCs w:val="28"/>
        </w:rPr>
        <w:t>心</w:t>
      </w:r>
      <w:r w:rsidRPr="007E74F6">
        <w:rPr>
          <w:rFonts w:ascii="Times New Roman" w:eastAsia="標楷體" w:hAnsi="Times New Roman" w:cs="Times New Roman"/>
          <w:sz w:val="28"/>
          <w:szCs w:val="28"/>
        </w:rPr>
        <w:t>)</w:t>
      </w:r>
      <w:r w:rsidRPr="007E74F6">
        <w:rPr>
          <w:rFonts w:ascii="Times New Roman" w:eastAsia="標楷體" w:hAnsi="Times New Roman" w:cs="Times New Roman"/>
          <w:sz w:val="28"/>
          <w:szCs w:val="28"/>
        </w:rPr>
        <w:t>，為本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校</w:t>
      </w:r>
      <w:r w:rsidRPr="007E74F6">
        <w:rPr>
          <w:rFonts w:ascii="Times New Roman" w:eastAsia="標楷體" w:hAnsi="Times New Roman" w:cs="Times New Roman"/>
          <w:sz w:val="28"/>
          <w:szCs w:val="28"/>
        </w:rPr>
        <w:t>編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制</w:t>
      </w:r>
      <w:r w:rsidRPr="007E74F6">
        <w:rPr>
          <w:rFonts w:ascii="Times New Roman" w:eastAsia="標楷體" w:hAnsi="Times New Roman" w:cs="Times New Roman"/>
          <w:sz w:val="28"/>
          <w:szCs w:val="28"/>
        </w:rPr>
        <w:t>內一級研究中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</w:rPr>
        <w:t>心</w:t>
      </w:r>
      <w:r w:rsidRPr="007E74F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447BD" w:rsidRPr="007E74F6" w:rsidRDefault="006702C2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left="1196" w:right="11" w:hanging="107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E74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本中心設立宗旨在於從事新穎之跨領域科學研究與技術開發，整合並支援理學院之教學研究、提昇跨領域之合作，以追求學術卓越，並支援校內、外之研究所需</w:t>
      </w:r>
      <w:r w:rsidR="00F47CAD"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E447BD" w:rsidRPr="007E74F6" w:rsidRDefault="00F47CAD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本中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心置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中心主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任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7E74F6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人，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綜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理中心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事</w:t>
      </w:r>
      <w:r w:rsidRPr="007E74F6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務。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心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主任之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人</w:t>
      </w:r>
      <w:r w:rsidRPr="007E74F6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選，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由理學院院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長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推薦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本</w:t>
      </w:r>
      <w:r w:rsidRPr="007E74F6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校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專任教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授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或研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究</w:t>
      </w:r>
      <w:r w:rsidRPr="007E74F6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員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擔</w:t>
      </w:r>
      <w:r w:rsidRPr="007E74F6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>任</w:t>
      </w:r>
      <w:r w:rsidRPr="007E74F6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>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陳請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校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長同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意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後聘任之，任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期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與院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長同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E75638" w:rsidRPr="00E75638" w:rsidRDefault="00F47CAD" w:rsidP="00E75638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</w:pP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本中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心必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要時得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設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7E74F6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組，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各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組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組長之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人</w:t>
      </w:r>
      <w:r w:rsidRPr="007E74F6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選，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由中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心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主任推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薦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校內外相關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領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域具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助理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教授或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助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理研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究員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以上資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者擔</w:t>
      </w:r>
      <w:r w:rsidRPr="007E74F6">
        <w:rPr>
          <w:rFonts w:ascii="Times New Roman" w:eastAsia="標楷體" w:hAnsi="Times New Roman" w:cs="Times New Roman"/>
          <w:spacing w:val="-71"/>
          <w:sz w:val="28"/>
          <w:szCs w:val="28"/>
          <w:lang w:eastAsia="zh-TW"/>
        </w:rPr>
        <w:t>任</w:t>
      </w:r>
      <w:r w:rsidRPr="007E74F6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>，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陳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請院長及校長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意後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聘任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="007308DD" w:rsidRPr="007E74F6"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，任期與中心主任同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E447BD" w:rsidRPr="00E75638" w:rsidRDefault="00E75638" w:rsidP="00F1208B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75638"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本中心下設委員會，</w:t>
      </w:r>
      <w:r w:rsidRPr="00E7563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TW"/>
        </w:rPr>
        <w:t>聘請校內外委員對中心運作提出建言，委員皆為無給職，但校外委員出席</w:t>
      </w:r>
      <w:r w:rsidRPr="00E75638"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委員</w:t>
      </w:r>
      <w:r w:rsidRPr="00E75638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TW"/>
        </w:rPr>
        <w:t>會議時，得支領出席費用</w:t>
      </w:r>
      <w:r w:rsidRPr="00E75638"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。委員會設置要點由中心會議另訂。</w:t>
      </w:r>
    </w:p>
    <w:p w:rsidR="005265D2" w:rsidRPr="00DE55A4" w:rsidRDefault="005265D2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</w:pPr>
      <w:r w:rsidRPr="00DE55A4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TW"/>
        </w:rPr>
        <w:t>本中心所有經費（含人事費）皆由中心自行爭取之委託計畫或其他自給自足方式支出，本中心之一切收支均應列入校務基金；各項經費之報支，依學校之規定辦理。</w:t>
      </w:r>
    </w:p>
    <w:p w:rsidR="00E447BD" w:rsidRDefault="00F47CAD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本中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心每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年須進</w:t>
      </w:r>
      <w:r w:rsidRPr="007E74F6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自我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評鑑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及接受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校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方之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評</w:t>
      </w:r>
      <w:r w:rsidRPr="007E74F6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>鑑</w:t>
      </w:r>
      <w:r w:rsidRPr="007E74F6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>，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評鑑項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目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與方式依相關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規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定辦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理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144B6D" w:rsidRPr="006B413D" w:rsidRDefault="00DE55A4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</w:pPr>
      <w:r w:rsidRPr="006B413D"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其他</w:t>
      </w:r>
      <w:r w:rsidR="00144B6D" w:rsidRPr="006B413D"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未盡事宜，悉依本校相關規定辦理。</w:t>
      </w:r>
    </w:p>
    <w:p w:rsidR="00E447BD" w:rsidRPr="007E74F6" w:rsidRDefault="00F47CAD" w:rsidP="005265D2">
      <w:pPr>
        <w:pStyle w:val="a3"/>
        <w:numPr>
          <w:ilvl w:val="0"/>
          <w:numId w:val="1"/>
        </w:numPr>
        <w:tabs>
          <w:tab w:val="left" w:pos="1200"/>
        </w:tabs>
        <w:spacing w:afterLines="100" w:after="240" w:line="240" w:lineRule="atLeast"/>
        <w:ind w:leftChars="0" w:right="1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本辦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法經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院務會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議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通過</w:t>
      </w:r>
      <w:r w:rsidRPr="007E74F6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，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陳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請校長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核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可後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實施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，修正</w:t>
      </w:r>
      <w:r w:rsidRPr="007E74F6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時</w:t>
      </w:r>
      <w:r w:rsidRPr="007E74F6">
        <w:rPr>
          <w:rFonts w:ascii="Times New Roman" w:eastAsia="標楷體" w:hAnsi="Times New Roman" w:cs="Times New Roman"/>
          <w:sz w:val="28"/>
          <w:szCs w:val="28"/>
          <w:lang w:eastAsia="zh-TW"/>
        </w:rPr>
        <w:t>亦同。</w:t>
      </w:r>
    </w:p>
    <w:sectPr w:rsidR="00E447BD" w:rsidRPr="007E74F6" w:rsidSect="0050458C">
      <w:type w:val="continuous"/>
      <w:pgSz w:w="11920" w:h="16840"/>
      <w:pgMar w:top="148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75" w:rsidRDefault="00E93175" w:rsidP="00A873EF">
      <w:pPr>
        <w:spacing w:after="0" w:line="240" w:lineRule="auto"/>
      </w:pPr>
      <w:r>
        <w:separator/>
      </w:r>
    </w:p>
  </w:endnote>
  <w:endnote w:type="continuationSeparator" w:id="0">
    <w:p w:rsidR="00E93175" w:rsidRDefault="00E93175" w:rsidP="00A8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75" w:rsidRDefault="00E93175" w:rsidP="00A873EF">
      <w:pPr>
        <w:spacing w:after="0" w:line="240" w:lineRule="auto"/>
      </w:pPr>
      <w:r>
        <w:separator/>
      </w:r>
    </w:p>
  </w:footnote>
  <w:footnote w:type="continuationSeparator" w:id="0">
    <w:p w:rsidR="00E93175" w:rsidRDefault="00E93175" w:rsidP="00A8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414"/>
    <w:multiLevelType w:val="hybridMultilevel"/>
    <w:tmpl w:val="235CC476"/>
    <w:lvl w:ilvl="0" w:tplc="951847A6">
      <w:start w:val="1"/>
      <w:numFmt w:val="taiwaneseCountingThousand"/>
      <w:lvlText w:val="第%1條"/>
      <w:lvlJc w:val="left"/>
      <w:pPr>
        <w:ind w:left="1200" w:hanging="10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D"/>
    <w:rsid w:val="00003679"/>
    <w:rsid w:val="00023B7E"/>
    <w:rsid w:val="00050541"/>
    <w:rsid w:val="00064B18"/>
    <w:rsid w:val="001046C5"/>
    <w:rsid w:val="00144B6D"/>
    <w:rsid w:val="00161CEE"/>
    <w:rsid w:val="001A147B"/>
    <w:rsid w:val="001B6CC1"/>
    <w:rsid w:val="001D27F1"/>
    <w:rsid w:val="001F075D"/>
    <w:rsid w:val="00207327"/>
    <w:rsid w:val="0023133B"/>
    <w:rsid w:val="0024433C"/>
    <w:rsid w:val="002D2E60"/>
    <w:rsid w:val="00455E29"/>
    <w:rsid w:val="00486ACA"/>
    <w:rsid w:val="0050458C"/>
    <w:rsid w:val="005265D2"/>
    <w:rsid w:val="00532FA2"/>
    <w:rsid w:val="00554AEB"/>
    <w:rsid w:val="005C37D5"/>
    <w:rsid w:val="0065150A"/>
    <w:rsid w:val="00655772"/>
    <w:rsid w:val="006702C2"/>
    <w:rsid w:val="006730D5"/>
    <w:rsid w:val="006A128E"/>
    <w:rsid w:val="006B413D"/>
    <w:rsid w:val="007308DD"/>
    <w:rsid w:val="007D19CA"/>
    <w:rsid w:val="007E74F6"/>
    <w:rsid w:val="008649B5"/>
    <w:rsid w:val="00865734"/>
    <w:rsid w:val="008C7B13"/>
    <w:rsid w:val="009006D4"/>
    <w:rsid w:val="009212EB"/>
    <w:rsid w:val="009A5BAF"/>
    <w:rsid w:val="00A34180"/>
    <w:rsid w:val="00A34A74"/>
    <w:rsid w:val="00A873EF"/>
    <w:rsid w:val="00B8534E"/>
    <w:rsid w:val="00C262C9"/>
    <w:rsid w:val="00C37FE4"/>
    <w:rsid w:val="00C424AE"/>
    <w:rsid w:val="00CC1EF4"/>
    <w:rsid w:val="00D30127"/>
    <w:rsid w:val="00D95709"/>
    <w:rsid w:val="00DB470A"/>
    <w:rsid w:val="00DE55A4"/>
    <w:rsid w:val="00DE70DB"/>
    <w:rsid w:val="00E447BD"/>
    <w:rsid w:val="00E75638"/>
    <w:rsid w:val="00E93175"/>
    <w:rsid w:val="00EC7C9B"/>
    <w:rsid w:val="00F47CAD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37C82-6D6D-490B-AB2A-BCAEC1FF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CA"/>
    <w:pPr>
      <w:ind w:leftChars="200" w:left="480"/>
    </w:pPr>
  </w:style>
  <w:style w:type="table" w:styleId="a4">
    <w:name w:val="Table Grid"/>
    <w:basedOn w:val="a1"/>
    <w:uiPriority w:val="59"/>
    <w:rsid w:val="0086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3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生化及生醫科技發展中心</dc:title>
  <dc:creator>行政助理</dc:creator>
  <cp:lastModifiedBy>35000 science</cp:lastModifiedBy>
  <cp:revision>18</cp:revision>
  <dcterms:created xsi:type="dcterms:W3CDTF">2015-06-29T07:51:00Z</dcterms:created>
  <dcterms:modified xsi:type="dcterms:W3CDTF">2016-02-26T07:06:00Z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2010-06-29T00:00:00Z</vt:filetime>
  </property>
  <property fmtid="{D5CDD505-2E9C-101B-9397-08002B2CF9AE}" pid="3" name="LastSaved">
    <vt:filetime>2015-04-15T00:00:00Z</vt:filetime>
  </property>
</Properties>
</file>