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47A" w:rsidRPr="0005311C" w:rsidRDefault="0046747A" w:rsidP="0046747A">
      <w:pPr>
        <w:snapToGrid w:val="0"/>
        <w:spacing w:beforeLines="50" w:before="180"/>
        <w:jc w:val="center"/>
        <w:rPr>
          <w:rFonts w:eastAsia="標楷體"/>
          <w:b/>
          <w:bCs/>
          <w:color w:val="FF0000"/>
          <w:sz w:val="36"/>
          <w:szCs w:val="36"/>
        </w:rPr>
      </w:pPr>
      <w:r w:rsidRPr="0005311C">
        <w:rPr>
          <w:rFonts w:eastAsia="標楷體"/>
          <w:b/>
          <w:bCs/>
          <w:sz w:val="36"/>
          <w:szCs w:val="36"/>
        </w:rPr>
        <w:t>國立中山大學理學院教學績優教師遴選辦法</w:t>
      </w:r>
    </w:p>
    <w:p w:rsidR="0046747A" w:rsidRPr="0005311C" w:rsidRDefault="0046747A" w:rsidP="0046747A">
      <w:pPr>
        <w:snapToGrid w:val="0"/>
        <w:spacing w:beforeLines="50" w:before="180"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04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18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99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次院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04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21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 w:hint="eastAsia"/>
          <w:sz w:val="20"/>
          <w:szCs w:val="20"/>
        </w:rPr>
        <w:t>99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臨時</w:t>
      </w:r>
      <w:r w:rsidRPr="0005311C">
        <w:rPr>
          <w:rFonts w:eastAsia="標楷體"/>
          <w:sz w:val="20"/>
          <w:szCs w:val="20"/>
        </w:rPr>
        <w:t>教務會議通過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03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19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131</w:t>
      </w:r>
      <w:r w:rsidRPr="0005311C">
        <w:rPr>
          <w:rFonts w:eastAsia="標楷體"/>
          <w:sz w:val="20"/>
          <w:szCs w:val="20"/>
        </w:rPr>
        <w:t>次教務會議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11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21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1C6FBE" w:rsidP="001C6FBE">
      <w:pPr>
        <w:wordWrap w:val="0"/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 w:hint="eastAsia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12</w:t>
      </w:r>
      <w:r w:rsidRPr="0005311C">
        <w:rPr>
          <w:rFonts w:eastAsia="標楷體" w:hint="eastAsia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17</w:t>
      </w:r>
      <w:r w:rsidRPr="0005311C">
        <w:rPr>
          <w:rFonts w:eastAsia="標楷體" w:hint="eastAsia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學年度第</w:t>
      </w:r>
      <w:r w:rsidRPr="0005311C">
        <w:rPr>
          <w:rFonts w:eastAsia="標楷體" w:hint="eastAsia"/>
          <w:sz w:val="20"/>
          <w:szCs w:val="20"/>
        </w:rPr>
        <w:t>134</w:t>
      </w:r>
      <w:r w:rsidRPr="0005311C">
        <w:rPr>
          <w:rFonts w:eastAsia="標楷體" w:hint="eastAsia"/>
          <w:sz w:val="20"/>
          <w:szCs w:val="20"/>
        </w:rPr>
        <w:t>次教務會議通過</w:t>
      </w:r>
    </w:p>
    <w:p w:rsidR="00666713" w:rsidRPr="0005311C" w:rsidRDefault="00666713" w:rsidP="00666713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102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5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666713" w:rsidRPr="0005311C" w:rsidRDefault="00666713" w:rsidP="00666713">
      <w:pPr>
        <w:wordWrap w:val="0"/>
        <w:snapToGrid w:val="0"/>
        <w:spacing w:line="0" w:lineRule="atLeast"/>
        <w:jc w:val="right"/>
        <w:rPr>
          <w:rFonts w:eastAsia="標楷體"/>
          <w:color w:val="000000"/>
          <w:sz w:val="20"/>
          <w:szCs w:val="20"/>
        </w:rPr>
      </w:pPr>
      <w:r w:rsidRPr="0005311C">
        <w:rPr>
          <w:rFonts w:eastAsia="標楷體" w:hint="eastAsia"/>
          <w:color w:val="000000"/>
          <w:sz w:val="20"/>
          <w:szCs w:val="20"/>
        </w:rPr>
        <w:t>中華民國</w:t>
      </w:r>
      <w:r w:rsidR="00615729" w:rsidRPr="0005311C">
        <w:rPr>
          <w:rFonts w:eastAsia="標楷體" w:hint="eastAsia"/>
          <w:color w:val="000000"/>
          <w:sz w:val="20"/>
          <w:szCs w:val="20"/>
        </w:rPr>
        <w:t>102</w:t>
      </w:r>
      <w:r w:rsidRPr="0005311C">
        <w:rPr>
          <w:rFonts w:eastAsia="標楷體" w:hint="eastAsia"/>
          <w:color w:val="000000"/>
          <w:sz w:val="20"/>
          <w:szCs w:val="20"/>
        </w:rPr>
        <w:t>年</w:t>
      </w:r>
      <w:r w:rsidR="00615729" w:rsidRPr="0005311C">
        <w:rPr>
          <w:rFonts w:eastAsia="標楷體" w:hint="eastAsia"/>
          <w:color w:val="000000"/>
          <w:sz w:val="20"/>
          <w:szCs w:val="20"/>
        </w:rPr>
        <w:t>3</w:t>
      </w:r>
      <w:r w:rsidRPr="0005311C">
        <w:rPr>
          <w:rFonts w:eastAsia="標楷體" w:hint="eastAsia"/>
          <w:color w:val="000000"/>
          <w:sz w:val="20"/>
          <w:szCs w:val="20"/>
        </w:rPr>
        <w:t>月</w:t>
      </w:r>
      <w:r w:rsidR="00615729" w:rsidRPr="0005311C">
        <w:rPr>
          <w:rFonts w:eastAsia="標楷體" w:hint="eastAsia"/>
          <w:color w:val="000000"/>
          <w:sz w:val="20"/>
          <w:szCs w:val="20"/>
        </w:rPr>
        <w:t>19</w:t>
      </w:r>
      <w:r w:rsidRPr="0005311C">
        <w:rPr>
          <w:rFonts w:eastAsia="標楷體" w:hint="eastAsia"/>
          <w:color w:val="000000"/>
          <w:sz w:val="20"/>
          <w:szCs w:val="20"/>
        </w:rPr>
        <w:t>日</w:t>
      </w:r>
      <w:r w:rsidRPr="0005311C">
        <w:rPr>
          <w:rFonts w:eastAsia="標楷體" w:hint="eastAsia"/>
          <w:color w:val="000000"/>
          <w:sz w:val="20"/>
          <w:szCs w:val="20"/>
        </w:rPr>
        <w:t>101</w:t>
      </w:r>
      <w:r w:rsidRPr="0005311C">
        <w:rPr>
          <w:rFonts w:eastAsia="標楷體" w:hint="eastAsia"/>
          <w:color w:val="000000"/>
          <w:sz w:val="20"/>
          <w:szCs w:val="20"/>
        </w:rPr>
        <w:t>學年度第</w:t>
      </w:r>
      <w:r w:rsidR="00615729" w:rsidRPr="0005311C">
        <w:rPr>
          <w:rFonts w:eastAsia="標楷體" w:hint="eastAsia"/>
          <w:sz w:val="20"/>
          <w:szCs w:val="20"/>
        </w:rPr>
        <w:t>135</w:t>
      </w:r>
      <w:r w:rsidRPr="0005311C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285DB7" w:rsidRPr="0005311C" w:rsidRDefault="00285DB7" w:rsidP="00285DB7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="001D4630" w:rsidRPr="0005311C">
        <w:rPr>
          <w:rFonts w:eastAsia="標楷體" w:hint="eastAsia"/>
          <w:sz w:val="20"/>
          <w:szCs w:val="20"/>
        </w:rPr>
        <w:t>103</w:t>
      </w:r>
      <w:r w:rsidRPr="0005311C">
        <w:rPr>
          <w:rFonts w:eastAsia="標楷體"/>
          <w:sz w:val="20"/>
          <w:szCs w:val="20"/>
        </w:rPr>
        <w:t>年</w:t>
      </w:r>
      <w:r w:rsidR="001D4630"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月</w:t>
      </w:r>
      <w:r w:rsidR="001D4630" w:rsidRPr="0005311C">
        <w:rPr>
          <w:rFonts w:eastAsia="標楷體" w:hint="eastAsia"/>
          <w:sz w:val="20"/>
          <w:szCs w:val="20"/>
        </w:rPr>
        <w:t>27</w:t>
      </w:r>
      <w:r w:rsidRPr="0005311C">
        <w:rPr>
          <w:rFonts w:eastAsia="標楷體"/>
          <w:sz w:val="20"/>
          <w:szCs w:val="20"/>
        </w:rPr>
        <w:t>日</w:t>
      </w:r>
      <w:r w:rsidR="001D4630" w:rsidRPr="0005311C">
        <w:rPr>
          <w:rFonts w:eastAsia="標楷體" w:hint="eastAsia"/>
          <w:sz w:val="20"/>
          <w:szCs w:val="20"/>
        </w:rPr>
        <w:t>102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="001D4630"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D46705" w:rsidRPr="0005311C" w:rsidRDefault="00D46705" w:rsidP="00C30B08">
      <w:pPr>
        <w:snapToGrid w:val="0"/>
        <w:spacing w:afterLines="50" w:after="180" w:line="0" w:lineRule="atLeast"/>
        <w:jc w:val="right"/>
        <w:rPr>
          <w:rFonts w:eastAsia="標楷體"/>
          <w:color w:val="FF0000"/>
          <w:sz w:val="20"/>
          <w:szCs w:val="20"/>
        </w:rPr>
      </w:pPr>
      <w:r w:rsidRPr="0005311C">
        <w:rPr>
          <w:rFonts w:eastAsia="標楷體"/>
          <w:color w:val="FF0000"/>
          <w:sz w:val="20"/>
          <w:szCs w:val="20"/>
        </w:rPr>
        <w:t>中華民國</w:t>
      </w:r>
      <w:r w:rsidR="005E690F">
        <w:rPr>
          <w:rFonts w:eastAsia="標楷體" w:hint="eastAsia"/>
          <w:color w:val="FF0000"/>
          <w:sz w:val="20"/>
          <w:szCs w:val="20"/>
        </w:rPr>
        <w:t>1</w:t>
      </w:r>
      <w:r w:rsidR="005E690F">
        <w:rPr>
          <w:rFonts w:eastAsia="標楷體"/>
          <w:color w:val="FF0000"/>
          <w:sz w:val="20"/>
          <w:szCs w:val="20"/>
        </w:rPr>
        <w:t>05</w:t>
      </w:r>
      <w:r w:rsidRPr="0005311C">
        <w:rPr>
          <w:rFonts w:eastAsia="標楷體"/>
          <w:color w:val="FF0000"/>
          <w:sz w:val="20"/>
          <w:szCs w:val="20"/>
        </w:rPr>
        <w:t>年</w:t>
      </w:r>
      <w:r w:rsidR="00C30B08" w:rsidRPr="0005311C">
        <w:rPr>
          <w:rFonts w:eastAsia="標楷體" w:hint="eastAsia"/>
          <w:color w:val="FF0000"/>
          <w:sz w:val="20"/>
          <w:szCs w:val="20"/>
        </w:rPr>
        <w:t>0</w:t>
      </w:r>
      <w:r w:rsidR="005E690F">
        <w:rPr>
          <w:rFonts w:eastAsia="標楷體"/>
          <w:color w:val="FF0000"/>
          <w:sz w:val="20"/>
          <w:szCs w:val="20"/>
        </w:rPr>
        <w:t>5</w:t>
      </w:r>
      <w:r w:rsidRPr="0005311C">
        <w:rPr>
          <w:rFonts w:eastAsia="標楷體"/>
          <w:color w:val="FF0000"/>
          <w:sz w:val="20"/>
          <w:szCs w:val="20"/>
        </w:rPr>
        <w:t>月</w:t>
      </w:r>
      <w:r w:rsidR="005E690F">
        <w:rPr>
          <w:rFonts w:eastAsia="標楷體" w:hint="eastAsia"/>
          <w:color w:val="FF0000"/>
          <w:sz w:val="20"/>
          <w:szCs w:val="20"/>
        </w:rPr>
        <w:t>19</w:t>
      </w:r>
      <w:r w:rsidRPr="0005311C">
        <w:rPr>
          <w:rFonts w:eastAsia="標楷體"/>
          <w:color w:val="FF0000"/>
          <w:sz w:val="20"/>
          <w:szCs w:val="20"/>
        </w:rPr>
        <w:t>日</w:t>
      </w:r>
      <w:r w:rsidR="005E690F">
        <w:rPr>
          <w:rFonts w:eastAsia="標楷體" w:hint="eastAsia"/>
          <w:color w:val="FF0000"/>
          <w:sz w:val="20"/>
          <w:szCs w:val="20"/>
        </w:rPr>
        <w:t>104</w:t>
      </w:r>
      <w:r w:rsidRPr="0005311C">
        <w:rPr>
          <w:rFonts w:eastAsia="標楷體" w:hint="eastAsia"/>
          <w:color w:val="FF0000"/>
          <w:sz w:val="20"/>
          <w:szCs w:val="20"/>
        </w:rPr>
        <w:t>學</w:t>
      </w:r>
      <w:r w:rsidRPr="0005311C">
        <w:rPr>
          <w:rFonts w:eastAsia="標楷體"/>
          <w:color w:val="FF0000"/>
          <w:sz w:val="20"/>
          <w:szCs w:val="20"/>
        </w:rPr>
        <w:t>年度第</w:t>
      </w:r>
      <w:r w:rsidR="005E690F">
        <w:rPr>
          <w:rFonts w:eastAsia="標楷體" w:hint="eastAsia"/>
          <w:color w:val="FF0000"/>
          <w:sz w:val="20"/>
          <w:szCs w:val="20"/>
        </w:rPr>
        <w:t>2</w:t>
      </w:r>
      <w:r w:rsidRPr="0005311C">
        <w:rPr>
          <w:rFonts w:eastAsia="標楷體"/>
          <w:color w:val="FF0000"/>
          <w:sz w:val="20"/>
          <w:szCs w:val="20"/>
        </w:rPr>
        <w:t>次</w:t>
      </w:r>
      <w:r w:rsidRPr="0005311C">
        <w:rPr>
          <w:rFonts w:eastAsia="標楷體" w:hint="eastAsia"/>
          <w:color w:val="FF0000"/>
          <w:sz w:val="20"/>
          <w:szCs w:val="20"/>
        </w:rPr>
        <w:t>院</w:t>
      </w:r>
      <w:proofErr w:type="gramStart"/>
      <w:r w:rsidRPr="0005311C">
        <w:rPr>
          <w:rFonts w:eastAsia="標楷體"/>
          <w:color w:val="FF0000"/>
          <w:sz w:val="20"/>
          <w:szCs w:val="20"/>
        </w:rPr>
        <w:t>務</w:t>
      </w:r>
      <w:proofErr w:type="gramEnd"/>
      <w:r w:rsidRPr="0005311C">
        <w:rPr>
          <w:rFonts w:eastAsia="標楷體"/>
          <w:color w:val="FF0000"/>
          <w:sz w:val="20"/>
          <w:szCs w:val="20"/>
        </w:rPr>
        <w:t>會議</w:t>
      </w:r>
      <w:r w:rsidRPr="0005311C">
        <w:rPr>
          <w:rFonts w:eastAsia="標楷體" w:hint="eastAsia"/>
          <w:color w:val="FF0000"/>
          <w:sz w:val="20"/>
          <w:szCs w:val="20"/>
        </w:rPr>
        <w:t>修正</w:t>
      </w:r>
      <w:r w:rsidRPr="0005311C">
        <w:rPr>
          <w:rFonts w:eastAsia="標楷體"/>
          <w:color w:val="FF0000"/>
          <w:sz w:val="20"/>
          <w:szCs w:val="20"/>
        </w:rPr>
        <w:t>通過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為獎勵教師教學優良表現，依據本校「延攬及留住大專校院特殊優秀人才原則」與「延攬及留住大專校院特殊優秀人才實施辦法」，特制訂理學院教學績優教師遴選辦法。（以下簡稱本辦法）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申請本辦法獎勵之教師，除須符合校訂基本資格外，並須符合下列各項條件：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於</w:t>
      </w:r>
      <w:r w:rsidRPr="0005311C">
        <w:rPr>
          <w:rFonts w:eastAsia="標楷體"/>
          <w:kern w:val="0"/>
          <w:sz w:val="28"/>
          <w:szCs w:val="28"/>
        </w:rPr>
        <w:t>本校任教滿三年（含）以上之專任教授、副教授、助理教授。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kern w:val="0"/>
          <w:sz w:val="28"/>
          <w:szCs w:val="28"/>
        </w:rPr>
        <w:t>申請時前一學年度之授課時數達本校「教師授課鐘點核計準則」規定。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kern w:val="0"/>
          <w:sz w:val="28"/>
          <w:szCs w:val="28"/>
        </w:rPr>
      </w:pPr>
      <w:r w:rsidRPr="0005311C">
        <w:rPr>
          <w:rFonts w:eastAsia="標楷體"/>
          <w:kern w:val="0"/>
          <w:sz w:val="28"/>
          <w:szCs w:val="28"/>
        </w:rPr>
        <w:t>講授類</w:t>
      </w:r>
      <w:r w:rsidR="005845E9" w:rsidRPr="0005311C">
        <w:rPr>
          <w:rFonts w:eastAsia="標楷體" w:hint="eastAsia"/>
          <w:kern w:val="0"/>
          <w:sz w:val="28"/>
          <w:szCs w:val="28"/>
        </w:rPr>
        <w:t>及必修實驗類之三</w:t>
      </w:r>
      <w:r w:rsidRPr="0005311C">
        <w:rPr>
          <w:rFonts w:eastAsia="標楷體"/>
          <w:kern w:val="0"/>
          <w:sz w:val="28"/>
          <w:szCs w:val="28"/>
        </w:rPr>
        <w:t>年平均教學當量達到</w:t>
      </w:r>
      <w:r w:rsidRPr="0005311C">
        <w:rPr>
          <w:rFonts w:eastAsia="標楷體" w:hint="eastAsia"/>
          <w:kern w:val="0"/>
          <w:sz w:val="28"/>
          <w:szCs w:val="28"/>
        </w:rPr>
        <w:t>所屬系所</w:t>
      </w:r>
      <w:r w:rsidRPr="0005311C">
        <w:rPr>
          <w:rFonts w:eastAsia="標楷體"/>
          <w:kern w:val="0"/>
          <w:sz w:val="28"/>
          <w:szCs w:val="28"/>
        </w:rPr>
        <w:t>平均數之</w:t>
      </w:r>
      <w:r w:rsidR="005F0490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30</w:t>
      </w:r>
      <w:r w:rsidR="005F0490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%</w:t>
      </w:r>
      <w:r w:rsidRPr="0005311C">
        <w:rPr>
          <w:rFonts w:eastAsia="標楷體"/>
          <w:kern w:val="0"/>
          <w:sz w:val="28"/>
          <w:szCs w:val="28"/>
        </w:rPr>
        <w:t>者（教師休假之學期數免</w:t>
      </w:r>
      <w:proofErr w:type="gramStart"/>
      <w:r w:rsidRPr="0005311C">
        <w:rPr>
          <w:rFonts w:eastAsia="標楷體"/>
          <w:kern w:val="0"/>
          <w:sz w:val="28"/>
          <w:szCs w:val="28"/>
        </w:rPr>
        <w:t>予計</w:t>
      </w:r>
      <w:proofErr w:type="gramEnd"/>
      <w:r w:rsidRPr="0005311C">
        <w:rPr>
          <w:rFonts w:eastAsia="標楷體"/>
          <w:kern w:val="0"/>
          <w:sz w:val="28"/>
          <w:szCs w:val="28"/>
        </w:rPr>
        <w:t>算，兼任行政職務者，減授時數得予扣除）。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申請本辦</w:t>
      </w:r>
      <w:r w:rsidRPr="0005311C">
        <w:rPr>
          <w:rFonts w:eastAsia="標楷體" w:hint="eastAsia"/>
          <w:sz w:val="28"/>
          <w:szCs w:val="28"/>
        </w:rPr>
        <w:t>法</w:t>
      </w:r>
      <w:r w:rsidRPr="0005311C">
        <w:rPr>
          <w:rFonts w:eastAsia="標楷體"/>
          <w:sz w:val="28"/>
          <w:szCs w:val="28"/>
        </w:rPr>
        <w:t>獎勵之教師，應填具本校「理學院教學績優教師遴選</w:t>
      </w:r>
      <w:r w:rsidR="00674245" w:rsidRPr="00674245">
        <w:rPr>
          <w:rFonts w:eastAsia="標楷體"/>
          <w:b/>
          <w:color w:val="FF0000"/>
          <w:sz w:val="28"/>
          <w:szCs w:val="28"/>
          <w:u w:val="single"/>
        </w:rPr>
        <w:t>資料</w:t>
      </w:r>
      <w:r w:rsidRPr="0005311C">
        <w:rPr>
          <w:rFonts w:eastAsia="標楷體"/>
          <w:sz w:val="28"/>
          <w:szCs w:val="28"/>
        </w:rPr>
        <w:t>表」（如附件），並檢附相關</w:t>
      </w:r>
      <w:r w:rsidR="00A04DDE" w:rsidRPr="0005311C">
        <w:rPr>
          <w:rFonts w:eastAsia="標楷體" w:hint="eastAsia"/>
          <w:b/>
          <w:color w:val="FF0000"/>
          <w:sz w:val="28"/>
          <w:szCs w:val="28"/>
          <w:u w:val="single"/>
        </w:rPr>
        <w:t>有利審查</w:t>
      </w:r>
      <w:r w:rsidRPr="0005311C">
        <w:rPr>
          <w:rFonts w:eastAsia="標楷體"/>
          <w:sz w:val="28"/>
          <w:szCs w:val="28"/>
        </w:rPr>
        <w:t>證明文件及檔案</w:t>
      </w:r>
      <w:r w:rsidR="009C7EB9" w:rsidRPr="0005311C">
        <w:rPr>
          <w:rFonts w:eastAsia="標楷體" w:hint="eastAsia"/>
          <w:sz w:val="28"/>
          <w:szCs w:val="28"/>
        </w:rPr>
        <w:t>(</w:t>
      </w:r>
      <w:r w:rsidR="009C7EB9" w:rsidRPr="0005311C">
        <w:rPr>
          <w:rFonts w:eastAsia="標楷體" w:hint="eastAsia"/>
          <w:sz w:val="28"/>
          <w:szCs w:val="28"/>
        </w:rPr>
        <w:t>教師休假研究之學期，所附資料得往前追溯列計</w:t>
      </w:r>
      <w:r w:rsidR="009C7EB9" w:rsidRPr="0005311C">
        <w:rPr>
          <w:rFonts w:eastAsia="標楷體" w:hint="eastAsia"/>
          <w:sz w:val="28"/>
          <w:szCs w:val="28"/>
        </w:rPr>
        <w:t>)</w:t>
      </w:r>
      <w:r w:rsidR="009C7EB9" w:rsidRPr="0005311C">
        <w:rPr>
          <w:rFonts w:eastAsia="標楷體" w:hint="eastAsia"/>
          <w:sz w:val="28"/>
          <w:szCs w:val="28"/>
        </w:rPr>
        <w:t>，經系所核定</w:t>
      </w:r>
      <w:r w:rsidR="009C7EB9" w:rsidRPr="0005311C">
        <w:rPr>
          <w:rFonts w:eastAsia="標楷體"/>
          <w:sz w:val="28"/>
          <w:szCs w:val="28"/>
        </w:rPr>
        <w:t>向本院申請。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本院</w:t>
      </w:r>
      <w:r w:rsidRPr="0005311C">
        <w:rPr>
          <w:rFonts w:eastAsia="標楷體"/>
          <w:kern w:val="0"/>
          <w:sz w:val="28"/>
          <w:szCs w:val="28"/>
        </w:rPr>
        <w:t>「</w:t>
      </w:r>
      <w:r w:rsidRPr="0005311C">
        <w:rPr>
          <w:rFonts w:eastAsia="標楷體"/>
          <w:sz w:val="28"/>
          <w:szCs w:val="28"/>
        </w:rPr>
        <w:t>教學績優教師</w:t>
      </w:r>
      <w:r w:rsidRPr="0005311C">
        <w:rPr>
          <w:rFonts w:eastAsia="標楷體"/>
          <w:kern w:val="0"/>
          <w:sz w:val="28"/>
          <w:szCs w:val="28"/>
        </w:rPr>
        <w:t>遴選委員會」</w:t>
      </w:r>
      <w:r w:rsidRPr="0005311C">
        <w:rPr>
          <w:rFonts w:eastAsia="標楷體"/>
          <w:sz w:val="28"/>
          <w:szCs w:val="28"/>
        </w:rPr>
        <w:t>（以下簡稱本會）</w:t>
      </w:r>
      <w:r w:rsidRPr="0005311C">
        <w:rPr>
          <w:rFonts w:eastAsia="標楷體"/>
          <w:kern w:val="0"/>
          <w:sz w:val="28"/>
          <w:szCs w:val="28"/>
        </w:rPr>
        <w:t>之組成及作業程序如下：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本會</w:t>
      </w:r>
      <w:r w:rsidRPr="0005311C">
        <w:rPr>
          <w:rFonts w:eastAsia="標楷體"/>
          <w:kern w:val="0"/>
          <w:sz w:val="28"/>
          <w:szCs w:val="28"/>
        </w:rPr>
        <w:t>置遴選委員</w:t>
      </w:r>
      <w:r w:rsidR="00352778" w:rsidRPr="0005311C">
        <w:rPr>
          <w:rFonts w:eastAsia="標楷體"/>
          <w:kern w:val="0"/>
          <w:sz w:val="28"/>
          <w:szCs w:val="28"/>
        </w:rPr>
        <w:t>九至十一</w:t>
      </w:r>
      <w:r w:rsidRPr="0005311C">
        <w:rPr>
          <w:rFonts w:eastAsia="標楷體"/>
          <w:kern w:val="0"/>
          <w:sz w:val="28"/>
          <w:szCs w:val="28"/>
        </w:rPr>
        <w:t>名，</w:t>
      </w:r>
      <w:r w:rsidRPr="0005311C">
        <w:rPr>
          <w:rFonts w:eastAsia="標楷體"/>
          <w:sz w:val="28"/>
          <w:szCs w:val="28"/>
        </w:rPr>
        <w:t>以院長、各系</w:t>
      </w:r>
      <w:r w:rsidRPr="0005311C">
        <w:rPr>
          <w:rFonts w:eastAsia="標楷體"/>
          <w:sz w:val="28"/>
          <w:szCs w:val="28"/>
        </w:rPr>
        <w:t>(</w:t>
      </w:r>
      <w:r w:rsidRPr="0005311C">
        <w:rPr>
          <w:rFonts w:eastAsia="標楷體"/>
          <w:sz w:val="28"/>
          <w:szCs w:val="28"/>
        </w:rPr>
        <w:t>所</w:t>
      </w:r>
      <w:r w:rsidRPr="0005311C">
        <w:rPr>
          <w:rFonts w:eastAsia="標楷體"/>
          <w:sz w:val="28"/>
          <w:szCs w:val="28"/>
        </w:rPr>
        <w:t>)</w:t>
      </w:r>
      <w:r w:rsidRPr="0005311C">
        <w:rPr>
          <w:rFonts w:eastAsia="標楷體"/>
          <w:sz w:val="28"/>
          <w:szCs w:val="28"/>
        </w:rPr>
        <w:t>主管為當然委員，</w:t>
      </w:r>
      <w:r w:rsidRPr="0005311C">
        <w:rPr>
          <w:rFonts w:eastAsia="標楷體"/>
          <w:kern w:val="0"/>
          <w:sz w:val="28"/>
          <w:szCs w:val="28"/>
        </w:rPr>
        <w:t>由院長擔任召集人，並由院長聘請本院</w:t>
      </w:r>
      <w:r w:rsidR="00352778" w:rsidRPr="0005311C">
        <w:rPr>
          <w:rFonts w:eastAsia="標楷體"/>
          <w:kern w:val="0"/>
          <w:sz w:val="28"/>
          <w:szCs w:val="28"/>
        </w:rPr>
        <w:t>一至二</w:t>
      </w:r>
      <w:r w:rsidRPr="0005311C">
        <w:rPr>
          <w:rFonts w:eastAsia="標楷體"/>
          <w:kern w:val="0"/>
          <w:sz w:val="28"/>
          <w:szCs w:val="28"/>
        </w:rPr>
        <w:t>名及其他學院（含通識教育中心）</w:t>
      </w:r>
      <w:r w:rsidR="00352778" w:rsidRPr="0005311C">
        <w:rPr>
          <w:rFonts w:eastAsia="標楷體"/>
          <w:kern w:val="0"/>
          <w:sz w:val="28"/>
          <w:szCs w:val="28"/>
        </w:rPr>
        <w:t>三</w:t>
      </w:r>
      <w:r w:rsidRPr="0005311C">
        <w:rPr>
          <w:rFonts w:eastAsia="標楷體"/>
          <w:kern w:val="0"/>
          <w:sz w:val="28"/>
          <w:szCs w:val="28"/>
        </w:rPr>
        <w:t>名曾獲本校「傑出教學獎」</w:t>
      </w:r>
      <w:r w:rsidR="00F00E51" w:rsidRPr="0005311C">
        <w:rPr>
          <w:rFonts w:eastAsia="標楷體" w:hint="eastAsia"/>
          <w:kern w:val="0"/>
          <w:sz w:val="28"/>
          <w:szCs w:val="28"/>
        </w:rPr>
        <w:t>、</w:t>
      </w:r>
      <w:r w:rsidRPr="0005311C">
        <w:rPr>
          <w:rFonts w:eastAsia="標楷體"/>
          <w:kern w:val="0"/>
          <w:sz w:val="28"/>
          <w:szCs w:val="28"/>
        </w:rPr>
        <w:t>「優良教學獎」</w:t>
      </w:r>
      <w:r w:rsidR="00F00E51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、</w:t>
      </w:r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「教學</w:t>
      </w:r>
      <w:proofErr w:type="gramStart"/>
      <w:r w:rsidR="00F00E51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績優</w:t>
      </w:r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獎</w:t>
      </w:r>
      <w:proofErr w:type="gramEnd"/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」</w:t>
      </w:r>
      <w:r w:rsidRPr="0005311C">
        <w:rPr>
          <w:rFonts w:eastAsia="標楷體"/>
          <w:kern w:val="0"/>
          <w:sz w:val="28"/>
          <w:szCs w:val="28"/>
        </w:rPr>
        <w:t>之教師代表組成之。</w:t>
      </w:r>
    </w:p>
    <w:p w:rsidR="0046747A" w:rsidRPr="0024333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本會會議</w:t>
      </w:r>
      <w:r w:rsidRPr="0005311C">
        <w:rPr>
          <w:rFonts w:eastAsia="標楷體"/>
          <w:kern w:val="0"/>
          <w:sz w:val="28"/>
          <w:szCs w:val="28"/>
        </w:rPr>
        <w:t>之召開須有三分之二（含）以上之遴選委員出席始可開會審議，</w:t>
      </w:r>
      <w:r w:rsidRPr="0005311C">
        <w:rPr>
          <w:rFonts w:eastAsia="標楷體" w:hint="eastAsia"/>
          <w:kern w:val="0"/>
          <w:sz w:val="28"/>
          <w:szCs w:val="28"/>
        </w:rPr>
        <w:t>當然委員如為候選教師，則由院長另聘教師擔任，其他</w:t>
      </w:r>
      <w:r w:rsidRPr="0005311C">
        <w:rPr>
          <w:rFonts w:eastAsia="標楷體"/>
          <w:kern w:val="0"/>
          <w:sz w:val="28"/>
          <w:szCs w:val="28"/>
        </w:rPr>
        <w:t>遴選委員不得委任他人代理。</w:t>
      </w:r>
    </w:p>
    <w:p w:rsidR="00344D9A" w:rsidRPr="001846F5" w:rsidRDefault="00243339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遴選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作業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分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兩階段進行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：</w:t>
      </w:r>
    </w:p>
    <w:p w:rsidR="00243339" w:rsidRPr="001846F5" w:rsidRDefault="001250FF" w:rsidP="00344D9A">
      <w:pPr>
        <w:pStyle w:val="a9"/>
        <w:numPr>
          <w:ilvl w:val="0"/>
          <w:numId w:val="16"/>
        </w:numPr>
        <w:tabs>
          <w:tab w:val="left" w:pos="1080"/>
        </w:tabs>
        <w:snapToGrid w:val="0"/>
        <w:spacing w:beforeLines="20" w:before="72"/>
        <w:ind w:leftChars="0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第一階段（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初審階段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採書面審查，由遴選委員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就申請教師檢附</w:t>
      </w:r>
      <w:r w:rsidR="00DF14CC">
        <w:rPr>
          <w:rFonts w:eastAsia="標楷體"/>
          <w:b/>
          <w:color w:val="FF0000"/>
          <w:sz w:val="28"/>
          <w:szCs w:val="28"/>
          <w:u w:val="single"/>
        </w:rPr>
        <w:t>之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教學相關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資料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甄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選出至多十二位教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師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，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且為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兼顧學科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性質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差異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，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各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系至少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2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名、獨立所至少</w:t>
      </w:r>
      <w:r w:rsidR="005A71A2" w:rsidRPr="001846F5"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名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，如無申請者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之系所，該學科名額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以從缺認定。</w:t>
      </w:r>
    </w:p>
    <w:p w:rsidR="0046747A" w:rsidRPr="001846F5" w:rsidRDefault="001250FF" w:rsidP="00344D9A">
      <w:pPr>
        <w:pStyle w:val="a9"/>
        <w:numPr>
          <w:ilvl w:val="0"/>
          <w:numId w:val="16"/>
        </w:numPr>
        <w:tabs>
          <w:tab w:val="left" w:pos="1080"/>
        </w:tabs>
        <w:snapToGrid w:val="0"/>
        <w:spacing w:beforeLines="20" w:before="72"/>
        <w:ind w:leftChars="0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第二階段（決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審階段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將</w:t>
      </w:r>
      <w:r w:rsidR="00344D9A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邀請通過初審之候選教師於會中說明教學事蹟與教學心得</w:t>
      </w:r>
      <w:r w:rsidR="00C44388">
        <w:rPr>
          <w:rFonts w:eastAsia="標楷體"/>
          <w:b/>
          <w:color w:val="FF0000"/>
          <w:kern w:val="0"/>
          <w:sz w:val="28"/>
          <w:szCs w:val="28"/>
          <w:u w:val="single"/>
        </w:rPr>
        <w:t>，並開放本院其他教師進行教學觀摩</w:t>
      </w:r>
      <w:r w:rsidR="0046747A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。</w:t>
      </w:r>
    </w:p>
    <w:p w:rsidR="00AB4139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本院教學績優教師之遴選依本辦法及教務處</w:t>
      </w:r>
      <w:r w:rsidRPr="0005311C">
        <w:rPr>
          <w:rFonts w:eastAsia="標楷體" w:hint="eastAsia"/>
          <w:sz w:val="28"/>
          <w:szCs w:val="28"/>
        </w:rPr>
        <w:t>與本院</w:t>
      </w:r>
      <w:r w:rsidRPr="0005311C">
        <w:rPr>
          <w:rFonts w:eastAsia="標楷體"/>
          <w:sz w:val="28"/>
          <w:szCs w:val="28"/>
        </w:rPr>
        <w:t>公告時程辦理，並參考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初審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（</w:t>
      </w:r>
      <w:proofErr w:type="gramStart"/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佔</w:t>
      </w:r>
      <w:proofErr w:type="gramEnd"/>
      <w:r w:rsidR="001846F5" w:rsidRPr="001846F5">
        <w:rPr>
          <w:rFonts w:eastAsia="標楷體" w:hint="eastAsia"/>
          <w:b/>
          <w:color w:val="FF0000"/>
          <w:sz w:val="28"/>
          <w:szCs w:val="28"/>
          <w:u w:val="single"/>
        </w:rPr>
        <w:t>60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%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及</w:t>
      </w:r>
      <w:r w:rsidR="001250FF" w:rsidRPr="001846F5">
        <w:rPr>
          <w:rFonts w:eastAsia="標楷體"/>
          <w:b/>
          <w:color w:val="FF0000"/>
          <w:sz w:val="28"/>
          <w:szCs w:val="28"/>
          <w:u w:val="single"/>
        </w:rPr>
        <w:t>決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審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（</w:t>
      </w:r>
      <w:proofErr w:type="gramStart"/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佔</w:t>
      </w:r>
      <w:proofErr w:type="gramEnd"/>
      <w:r w:rsidR="001846F5" w:rsidRPr="001846F5">
        <w:rPr>
          <w:rFonts w:eastAsia="標楷體" w:hint="eastAsia"/>
          <w:b/>
          <w:color w:val="FF0000"/>
          <w:sz w:val="28"/>
          <w:szCs w:val="28"/>
          <w:u w:val="single"/>
        </w:rPr>
        <w:t>40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%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兩階段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之</w:t>
      </w:r>
      <w:r w:rsidRPr="0005311C">
        <w:rPr>
          <w:rFonts w:eastAsia="標楷體"/>
          <w:sz w:val="28"/>
          <w:szCs w:val="28"/>
        </w:rPr>
        <w:t>教學成果</w:t>
      </w:r>
      <w:r w:rsidRPr="002E49B8">
        <w:rPr>
          <w:rFonts w:eastAsia="標楷體"/>
          <w:sz w:val="28"/>
          <w:szCs w:val="28"/>
        </w:rPr>
        <w:t>、</w:t>
      </w:r>
      <w:r w:rsidR="001846F5">
        <w:rPr>
          <w:rFonts w:eastAsia="標楷體"/>
          <w:b/>
          <w:color w:val="FF0000"/>
          <w:sz w:val="28"/>
          <w:szCs w:val="28"/>
          <w:u w:val="single"/>
        </w:rPr>
        <w:t>教學優勢及</w:t>
      </w:r>
      <w:r w:rsidR="00004B5B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教學心得</w:t>
      </w:r>
      <w:r w:rsidR="00004B5B" w:rsidRPr="001846F5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分享</w:t>
      </w:r>
      <w:r w:rsidRPr="0005311C">
        <w:rPr>
          <w:rFonts w:eastAsia="標楷體"/>
          <w:sz w:val="28"/>
          <w:szCs w:val="28"/>
        </w:rPr>
        <w:t>等遴選標準，以本院編制內專任教師人數</w:t>
      </w:r>
      <w:r w:rsidR="00AA01B3" w:rsidRPr="0005311C">
        <w:rPr>
          <w:rFonts w:eastAsia="標楷體"/>
          <w:kern w:val="0"/>
          <w:sz w:val="28"/>
          <w:szCs w:val="28"/>
        </w:rPr>
        <w:t>百分之十</w:t>
      </w:r>
      <w:r w:rsidRPr="0005311C">
        <w:rPr>
          <w:rFonts w:eastAsia="標楷體"/>
          <w:sz w:val="28"/>
          <w:szCs w:val="28"/>
        </w:rPr>
        <w:t>為上限，</w:t>
      </w:r>
      <w:r w:rsidRPr="0005311C">
        <w:rPr>
          <w:rFonts w:eastAsia="標楷體" w:hint="eastAsia"/>
          <w:sz w:val="28"/>
          <w:szCs w:val="28"/>
        </w:rPr>
        <w:t>進行</w:t>
      </w:r>
      <w:r w:rsidRPr="0005311C">
        <w:rPr>
          <w:rFonts w:eastAsia="標楷體"/>
          <w:sz w:val="28"/>
          <w:szCs w:val="28"/>
        </w:rPr>
        <w:t>遴選</w:t>
      </w:r>
      <w:r w:rsidRPr="0005311C">
        <w:rPr>
          <w:rFonts w:eastAsia="標楷體" w:hint="eastAsia"/>
          <w:sz w:val="28"/>
          <w:szCs w:val="28"/>
        </w:rPr>
        <w:t>，</w:t>
      </w:r>
      <w:r w:rsidRPr="0005311C">
        <w:rPr>
          <w:rFonts w:eastAsia="標楷體" w:hint="eastAsia"/>
          <w:sz w:val="28"/>
        </w:rPr>
        <w:t>同時為兼顧不同學科性質之差異，申請教師經審議，其積分排名位於所屬系所第一順位者，列入優先排序名單，並按分數</w:t>
      </w:r>
      <w:bookmarkStart w:id="0" w:name="_GoBack"/>
      <w:bookmarkEnd w:id="0"/>
      <w:r w:rsidRPr="0005311C">
        <w:rPr>
          <w:rFonts w:eastAsia="標楷體" w:hint="eastAsia"/>
          <w:sz w:val="28"/>
        </w:rPr>
        <w:t>高低排序</w:t>
      </w:r>
      <w:r w:rsidRPr="0005311C">
        <w:rPr>
          <w:rFonts w:eastAsia="標楷體" w:hint="eastAsia"/>
          <w:sz w:val="28"/>
          <w:szCs w:val="23"/>
        </w:rPr>
        <w:t>，其餘申請者再依分</w:t>
      </w:r>
      <w:r w:rsidRPr="0005311C">
        <w:rPr>
          <w:rFonts w:eastAsia="標楷體" w:hint="eastAsia"/>
          <w:sz w:val="28"/>
          <w:szCs w:val="23"/>
        </w:rPr>
        <w:lastRenderedPageBreak/>
        <w:t>數排序於後，完成推薦後</w:t>
      </w:r>
      <w:r w:rsidRPr="0005311C">
        <w:rPr>
          <w:rFonts w:eastAsia="標楷體"/>
          <w:sz w:val="28"/>
          <w:szCs w:val="28"/>
        </w:rPr>
        <w:t>送教務處</w:t>
      </w:r>
      <w:r w:rsidRPr="0005311C">
        <w:rPr>
          <w:rFonts w:eastAsia="標楷體" w:hint="eastAsia"/>
          <w:sz w:val="28"/>
          <w:szCs w:val="28"/>
        </w:rPr>
        <w:t>確認。</w:t>
      </w:r>
      <w:r w:rsidRPr="0005311C">
        <w:rPr>
          <w:rFonts w:eastAsia="標楷體"/>
          <w:sz w:val="28"/>
          <w:szCs w:val="28"/>
        </w:rPr>
        <w:t>獲選名單</w:t>
      </w:r>
      <w:r w:rsidRPr="0005311C">
        <w:rPr>
          <w:rFonts w:eastAsia="標楷體" w:hint="eastAsia"/>
          <w:sz w:val="28"/>
          <w:szCs w:val="28"/>
        </w:rPr>
        <w:t>之</w:t>
      </w:r>
      <w:r w:rsidRPr="0005311C">
        <w:rPr>
          <w:rFonts w:eastAsia="標楷體"/>
          <w:sz w:val="28"/>
          <w:szCs w:val="28"/>
        </w:rPr>
        <w:t>教</w:t>
      </w:r>
      <w:r w:rsidRPr="0005311C">
        <w:rPr>
          <w:rFonts w:eastAsia="標楷體" w:hint="eastAsia"/>
          <w:sz w:val="28"/>
          <w:szCs w:val="28"/>
        </w:rPr>
        <w:t>師得</w:t>
      </w:r>
      <w:r w:rsidRPr="0005311C">
        <w:rPr>
          <w:rFonts w:eastAsia="標楷體"/>
          <w:sz w:val="28"/>
          <w:szCs w:val="28"/>
        </w:rPr>
        <w:t>參加當年度教學傑出獎教師之遴選</w:t>
      </w:r>
      <w:r w:rsidR="00AB4139" w:rsidRPr="0005311C">
        <w:rPr>
          <w:rFonts w:eastAsia="標楷體" w:hint="eastAsia"/>
          <w:sz w:val="28"/>
          <w:szCs w:val="28"/>
        </w:rPr>
        <w:t>。</w:t>
      </w:r>
    </w:p>
    <w:p w:rsidR="0046747A" w:rsidRPr="0005311C" w:rsidRDefault="00AB4139" w:rsidP="00D76C92">
      <w:pPr>
        <w:tabs>
          <w:tab w:val="left" w:pos="1080"/>
        </w:tabs>
        <w:snapToGrid w:val="0"/>
        <w:spacing w:beforeLines="20" w:before="72"/>
        <w:ind w:left="1134"/>
        <w:jc w:val="both"/>
        <w:rPr>
          <w:rFonts w:eastAsia="標楷體"/>
          <w:sz w:val="28"/>
          <w:szCs w:val="28"/>
        </w:rPr>
      </w:pPr>
      <w:r w:rsidRPr="0005311C">
        <w:rPr>
          <w:rFonts w:eastAsia="標楷體" w:hint="eastAsia"/>
          <w:sz w:val="28"/>
          <w:szCs w:val="28"/>
        </w:rPr>
        <w:t>前項</w:t>
      </w:r>
      <w:r w:rsidR="00E52418" w:rsidRPr="0005311C">
        <w:rPr>
          <w:rFonts w:eastAsia="標楷體" w:hint="eastAsia"/>
          <w:sz w:val="28"/>
          <w:szCs w:val="28"/>
        </w:rPr>
        <w:t>獲</w:t>
      </w:r>
      <w:r w:rsidRPr="0005311C">
        <w:rPr>
          <w:rFonts w:eastAsia="標楷體" w:hint="eastAsia"/>
          <w:sz w:val="28"/>
          <w:szCs w:val="28"/>
        </w:rPr>
        <w:t>推薦</w:t>
      </w:r>
      <w:proofErr w:type="gramStart"/>
      <w:r w:rsidR="00200018" w:rsidRPr="0005311C">
        <w:rPr>
          <w:rFonts w:eastAsia="標楷體" w:hint="eastAsia"/>
          <w:sz w:val="28"/>
          <w:szCs w:val="28"/>
        </w:rPr>
        <w:t>至校</w:t>
      </w:r>
      <w:r w:rsidR="00E52418" w:rsidRPr="0005311C">
        <w:rPr>
          <w:rFonts w:eastAsia="標楷體" w:hint="eastAsia"/>
          <w:sz w:val="28"/>
          <w:szCs w:val="28"/>
        </w:rPr>
        <w:t>者</w:t>
      </w:r>
      <w:r w:rsidRPr="0005311C">
        <w:rPr>
          <w:rFonts w:eastAsia="標楷體" w:hint="eastAsia"/>
          <w:sz w:val="28"/>
          <w:szCs w:val="28"/>
        </w:rPr>
        <w:t>皆</w:t>
      </w:r>
      <w:proofErr w:type="gramEnd"/>
      <w:r w:rsidR="00E52418" w:rsidRPr="0005311C">
        <w:rPr>
          <w:rFonts w:eastAsia="標楷體" w:hint="eastAsia"/>
          <w:sz w:val="28"/>
          <w:szCs w:val="28"/>
        </w:rPr>
        <w:t>獲頒本院教學績優教師獎，</w:t>
      </w:r>
      <w:r w:rsidR="003A02C2" w:rsidRPr="0005311C">
        <w:rPr>
          <w:rFonts w:eastAsia="標楷體" w:hint="eastAsia"/>
          <w:sz w:val="28"/>
          <w:szCs w:val="28"/>
        </w:rPr>
        <w:t>頒發</w:t>
      </w:r>
      <w:r w:rsidR="00E52418" w:rsidRPr="0005311C">
        <w:rPr>
          <w:rFonts w:eastAsia="標楷體" w:hint="eastAsia"/>
          <w:sz w:val="28"/>
          <w:szCs w:val="28"/>
        </w:rPr>
        <w:t>獎狀，以資鼓勵</w:t>
      </w:r>
      <w:r w:rsidR="0046747A" w:rsidRPr="0005311C">
        <w:rPr>
          <w:rFonts w:eastAsia="標楷體"/>
          <w:sz w:val="28"/>
          <w:szCs w:val="28"/>
        </w:rPr>
        <w:t>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本辦法</w:t>
      </w:r>
      <w:r w:rsidR="007F5BA5" w:rsidRPr="0005311C">
        <w:rPr>
          <w:rFonts w:eastAsia="標楷體" w:hint="eastAsia"/>
          <w:b/>
          <w:color w:val="FF0000"/>
          <w:sz w:val="28"/>
          <w:szCs w:val="28"/>
          <w:u w:val="single"/>
        </w:rPr>
        <w:t>其他</w:t>
      </w:r>
      <w:r w:rsidRPr="0005311C">
        <w:rPr>
          <w:rFonts w:eastAsia="標楷體"/>
          <w:sz w:val="28"/>
          <w:szCs w:val="28"/>
        </w:rPr>
        <w:t>未盡事宜，悉依校相關規定辦理。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本辦法經院</w:t>
      </w:r>
      <w:proofErr w:type="gramStart"/>
      <w:r w:rsidRPr="0005311C">
        <w:rPr>
          <w:rFonts w:eastAsia="標楷體"/>
          <w:sz w:val="28"/>
          <w:szCs w:val="28"/>
        </w:rPr>
        <w:t>務</w:t>
      </w:r>
      <w:proofErr w:type="gramEnd"/>
      <w:r w:rsidRPr="0005311C">
        <w:rPr>
          <w:rFonts w:eastAsia="標楷體"/>
          <w:sz w:val="28"/>
          <w:szCs w:val="28"/>
        </w:rPr>
        <w:t>會議</w:t>
      </w:r>
      <w:r w:rsidRPr="0005311C">
        <w:rPr>
          <w:rFonts w:eastAsia="標楷體"/>
          <w:kern w:val="0"/>
          <w:sz w:val="28"/>
          <w:szCs w:val="28"/>
        </w:rPr>
        <w:t>通過，教務會議核備後實施</w:t>
      </w:r>
      <w:r w:rsidRPr="0005311C">
        <w:rPr>
          <w:rFonts w:eastAsia="標楷體"/>
          <w:sz w:val="28"/>
          <w:szCs w:val="28"/>
        </w:rPr>
        <w:t>，修正時亦同。</w:t>
      </w:r>
    </w:p>
    <w:p w:rsidR="00A0436F" w:rsidRPr="0005311C" w:rsidRDefault="00A0436F" w:rsidP="003C4F5A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</w:rPr>
        <w:sectPr w:rsidR="00A0436F" w:rsidRPr="0005311C" w:rsidSect="00473C60">
          <w:footerReference w:type="even" r:id="rId8"/>
          <w:footerReference w:type="default" r:id="rId9"/>
          <w:pgSz w:w="11906" w:h="16838" w:code="9"/>
          <w:pgMar w:top="567" w:right="851" w:bottom="567" w:left="851" w:header="851" w:footer="567" w:gutter="0"/>
          <w:cols w:space="425"/>
          <w:docGrid w:type="lines" w:linePitch="360"/>
        </w:sectPr>
      </w:pPr>
    </w:p>
    <w:p w:rsidR="005E6F60" w:rsidRPr="0005311C" w:rsidRDefault="000B2980" w:rsidP="005E6F60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  <w:sz w:val="36"/>
          <w:szCs w:val="36"/>
        </w:rPr>
      </w:pPr>
      <w:r w:rsidRPr="0005311C">
        <w:rPr>
          <w:rFonts w:eastAsia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6012758</wp:posOffset>
                </wp:positionH>
                <wp:positionV relativeFrom="margin">
                  <wp:posOffset>-263236</wp:posOffset>
                </wp:positionV>
                <wp:extent cx="548640" cy="332105"/>
                <wp:effectExtent l="0" t="0" r="23495" b="1143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13E" w:rsidRPr="0090200F" w:rsidRDefault="00FE713E" w:rsidP="005E6F60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90200F">
                              <w:rPr>
                                <w:rFonts w:eastAsia="標楷體" w:hint="eastAsia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45pt;margin-top:-20.75pt;width:43.2pt;height:26.1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">
                <v:textbox style="mso-fit-shape-to-text:t">
                  <w:txbxContent>
                    <w:p w:rsidR="00FE713E" w:rsidRPr="0090200F" w:rsidRDefault="00FE713E" w:rsidP="005E6F60">
                      <w:pPr>
                        <w:snapToGrid w:val="0"/>
                        <w:rPr>
                          <w:rFonts w:eastAsia="標楷體"/>
                          <w:sz w:val="28"/>
                        </w:rPr>
                      </w:pPr>
                      <w:r w:rsidRPr="0090200F">
                        <w:rPr>
                          <w:rFonts w:eastAsia="標楷體" w:hint="eastAsia"/>
                          <w:sz w:val="28"/>
                        </w:rPr>
                        <w:t>附件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6F60" w:rsidRPr="0005311C">
        <w:rPr>
          <w:rFonts w:eastAsia="標楷體"/>
          <w:sz w:val="36"/>
          <w:szCs w:val="36"/>
        </w:rPr>
        <w:t>國立中山大學理學院教學績優教師遴選</w:t>
      </w:r>
      <w:r w:rsidR="000C1802" w:rsidRPr="000C1802">
        <w:rPr>
          <w:rFonts w:eastAsia="標楷體"/>
          <w:color w:val="FF0000"/>
          <w:sz w:val="36"/>
          <w:szCs w:val="36"/>
          <w:u w:val="single"/>
        </w:rPr>
        <w:t>資料</w:t>
      </w:r>
      <w:r w:rsidR="005E6F60" w:rsidRPr="0005311C">
        <w:rPr>
          <w:rFonts w:eastAsia="標楷體"/>
          <w:sz w:val="36"/>
          <w:szCs w:val="36"/>
        </w:rPr>
        <w:t>表</w:t>
      </w:r>
      <w:r w:rsidR="000C1802">
        <w:rPr>
          <w:rFonts w:eastAsia="標楷體" w:hint="eastAsia"/>
          <w:sz w:val="36"/>
          <w:szCs w:val="36"/>
        </w:rPr>
        <w:t>-1</w:t>
      </w:r>
    </w:p>
    <w:p w:rsidR="005E6F60" w:rsidRPr="0005311C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/>
          <w:sz w:val="28"/>
        </w:rPr>
        <w:t>院：</w:t>
      </w:r>
      <w:r w:rsidRPr="0005311C">
        <w:rPr>
          <w:rFonts w:eastAsia="標楷體"/>
          <w:sz w:val="28"/>
        </w:rPr>
        <w:t xml:space="preserve">                          </w:t>
      </w:r>
      <w:r w:rsidRPr="0005311C">
        <w:rPr>
          <w:rFonts w:eastAsia="標楷體"/>
          <w:sz w:val="28"/>
        </w:rPr>
        <w:t xml:space="preserve">系所（組）：　　　　　　　　　　　</w:t>
      </w:r>
    </w:p>
    <w:p w:rsidR="005E6F60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/>
          <w:sz w:val="28"/>
        </w:rPr>
        <w:t>職稱：</w:t>
      </w:r>
      <w:r w:rsidRPr="0005311C">
        <w:rPr>
          <w:rFonts w:eastAsia="標楷體"/>
          <w:sz w:val="28"/>
        </w:rPr>
        <w:t xml:space="preserve">                        </w:t>
      </w:r>
      <w:r w:rsidRPr="0005311C">
        <w:rPr>
          <w:rFonts w:eastAsia="標楷體"/>
          <w:sz w:val="28"/>
        </w:rPr>
        <w:t xml:space="preserve">姓名：　　　　　　　　　　　　　</w:t>
      </w:r>
    </w:p>
    <w:tbl>
      <w:tblPr>
        <w:tblStyle w:val="aa"/>
        <w:tblW w:w="9923" w:type="dxa"/>
        <w:tblInd w:w="-147" w:type="dxa"/>
        <w:tblLook w:val="04A0" w:firstRow="1" w:lastRow="0" w:firstColumn="1" w:lastColumn="0" w:noHBand="0" w:noVBand="1"/>
      </w:tblPr>
      <w:tblGrid>
        <w:gridCol w:w="2977"/>
        <w:gridCol w:w="6096"/>
        <w:gridCol w:w="850"/>
      </w:tblGrid>
      <w:tr w:rsidR="009F52F1" w:rsidTr="000524CD">
        <w:trPr>
          <w:trHeight w:val="567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F1" w:rsidRDefault="009F52F1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項　　　　　目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F1" w:rsidRDefault="009F52F1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勾選</w:t>
            </w:r>
          </w:p>
        </w:tc>
      </w:tr>
      <w:tr w:rsidR="000524CD" w:rsidTr="000524CD">
        <w:trPr>
          <w:trHeight w:val="73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4CD" w:rsidRDefault="000524CD" w:rsidP="000524CD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本校</w:t>
            </w:r>
            <w:r w:rsidRPr="000524CD">
              <w:rPr>
                <w:rFonts w:eastAsia="標楷體" w:hint="eastAsia"/>
                <w:kern w:val="0"/>
              </w:rPr>
              <w:t>教學成效基本資格</w:t>
            </w:r>
          </w:p>
          <w:p w:rsidR="000524CD" w:rsidRPr="000524CD" w:rsidRDefault="000524CD" w:rsidP="000524CD">
            <w:pPr>
              <w:rPr>
                <w:rFonts w:eastAsia="標楷體"/>
                <w:b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（須符合右列條件之一）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CD" w:rsidRPr="000524CD" w:rsidRDefault="000524CD" w:rsidP="000524CD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前一學年度授課課程中至少一門曾獲校長頒給之「優良課程」獎勵狀。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>
            <w:pPr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前一學年度授課課程中至少一門之「教學意見調查」滿意度達</w:t>
            </w:r>
            <w:r w:rsidRPr="000524CD">
              <w:rPr>
                <w:rFonts w:eastAsia="標楷體"/>
                <w:kern w:val="0"/>
              </w:rPr>
              <w:t>6</w:t>
            </w:r>
            <w:r w:rsidRPr="000524CD">
              <w:rPr>
                <w:rFonts w:eastAsia="標楷體" w:hint="eastAsia"/>
                <w:kern w:val="0"/>
              </w:rPr>
              <w:t>分以上。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>
            <w:pPr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前一學年度「畢業生對系所與任課教師滿意度問卷」之教師教學滿意度達</w:t>
            </w:r>
            <w:r w:rsidRPr="000524CD">
              <w:rPr>
                <w:rFonts w:eastAsia="標楷體"/>
                <w:kern w:val="0"/>
              </w:rPr>
              <w:t>6</w:t>
            </w:r>
            <w:r w:rsidRPr="000524CD">
              <w:rPr>
                <w:rFonts w:eastAsia="標楷體" w:hint="eastAsia"/>
                <w:kern w:val="0"/>
              </w:rPr>
              <w:t>分以上。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>
            <w:pPr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長期對教學相關工作認真投入，並有具體事實經系所或教務處提本院「教學績優教師遴選委員會」審查通過者。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58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4CD" w:rsidRDefault="000524CD" w:rsidP="000524CD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本校</w:t>
            </w:r>
            <w:r w:rsidRPr="000524CD">
              <w:rPr>
                <w:rFonts w:eastAsia="標楷體" w:hint="eastAsia"/>
                <w:kern w:val="0"/>
              </w:rPr>
              <w:t>授課及服務基本資格</w:t>
            </w:r>
          </w:p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（須符合右列條件之一）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CD" w:rsidRPr="000524CD" w:rsidRDefault="000524CD" w:rsidP="000524CD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前一學年度教授通識教育中心課程至少一門（合授教師</w:t>
            </w:r>
            <w:r w:rsidRPr="000524CD">
              <w:rPr>
                <w:rFonts w:eastAsia="標楷體"/>
                <w:kern w:val="0"/>
              </w:rPr>
              <w:t>3</w:t>
            </w:r>
            <w:r w:rsidRPr="000524CD">
              <w:rPr>
                <w:rFonts w:eastAsia="標楷體" w:hint="eastAsia"/>
                <w:kern w:val="0"/>
              </w:rPr>
              <w:t>人以下）或</w:t>
            </w:r>
            <w:proofErr w:type="gramStart"/>
            <w:r w:rsidRPr="000524CD">
              <w:rPr>
                <w:rFonts w:eastAsia="標楷體" w:hint="eastAsia"/>
                <w:kern w:val="0"/>
              </w:rPr>
              <w:t>一</w:t>
            </w:r>
            <w:proofErr w:type="gramEnd"/>
            <w:r w:rsidRPr="000524CD">
              <w:rPr>
                <w:rFonts w:eastAsia="標楷體" w:hint="eastAsia"/>
                <w:kern w:val="0"/>
              </w:rPr>
              <w:t>學年合計</w:t>
            </w:r>
            <w:r w:rsidRPr="000524CD">
              <w:rPr>
                <w:rFonts w:eastAsia="標楷體"/>
                <w:kern w:val="0"/>
              </w:rPr>
              <w:t>1</w:t>
            </w:r>
            <w:r w:rsidRPr="000524CD">
              <w:rPr>
                <w:rFonts w:eastAsia="標楷體" w:hint="eastAsia"/>
                <w:kern w:val="0"/>
              </w:rPr>
              <w:t>學分以上。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46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前一學年度教授大學部必修課程至少一門。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424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前一學年度教授全英語授課課程至少一門。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58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前一學年度通過教育部數位學習教材或數位學習課程認證。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58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Pr="000524CD" w:rsidRDefault="000524CD" w:rsidP="000524CD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講授類及必修實驗類之</w:t>
            </w:r>
            <w:r w:rsidRPr="000524CD">
              <w:rPr>
                <w:rFonts w:ascii="標楷體" w:eastAsia="標楷體" w:hAnsi="標楷體" w:hint="eastAsia"/>
                <w:color w:val="000000"/>
              </w:rPr>
              <w:t>三</w:t>
            </w: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年平均教學當量達</w:t>
            </w:r>
            <w:r w:rsidRPr="000524CD">
              <w:rPr>
                <w:rFonts w:ascii="標楷體" w:eastAsia="標楷體" w:hAnsi="標楷體" w:cs="DFKaiShu-SB-Estd-BF"/>
                <w:color w:val="000000"/>
                <w:kern w:val="0"/>
              </w:rPr>
              <w:t>本</w:t>
            </w: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院平均數以上。授課當量之計算，教師休假之學期數免</w:t>
            </w:r>
            <w:proofErr w:type="gramStart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予計</w:t>
            </w:r>
            <w:proofErr w:type="gramEnd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算，兼任行政職務者，</w:t>
            </w:r>
            <w:proofErr w:type="gramStart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減授時</w:t>
            </w:r>
            <w:proofErr w:type="gramEnd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數得予扣除</w:t>
            </w:r>
            <w:r w:rsidRPr="000524CD">
              <w:rPr>
                <w:rFonts w:eastAsia="標楷體" w:hint="eastAsia"/>
                <w:kern w:val="0"/>
              </w:rPr>
              <w:t>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6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學院基本資格</w:t>
            </w:r>
          </w:p>
          <w:p w:rsidR="000524CD" w:rsidRPr="000524CD" w:rsidRDefault="000524CD" w:rsidP="000524CD">
            <w:pPr>
              <w:ind w:rightChars="-104" w:right="-250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（須符合右列全部條件）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CD" w:rsidRDefault="000524CD" w:rsidP="00B01E42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於本校任教滿</w:t>
            </w:r>
            <w:r>
              <w:rPr>
                <w:rFonts w:eastAsia="標楷體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年（含）以上之專任教授、副教授、助理教授。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6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Default="000524CD" w:rsidP="000524CD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申請時前一學年度授課時數達本校「教師授課鐘點核計準則」規定。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524CD" w:rsidTr="000524CD">
        <w:trPr>
          <w:trHeight w:val="76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Pr="000524CD" w:rsidRDefault="000524CD" w:rsidP="000524CD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CD" w:rsidRDefault="000524CD" w:rsidP="00B01E42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311C">
              <w:rPr>
                <w:rFonts w:eastAsia="標楷體"/>
                <w:kern w:val="0"/>
              </w:rPr>
              <w:t>講授類</w:t>
            </w:r>
            <w:r w:rsidRPr="0005311C">
              <w:rPr>
                <w:rFonts w:eastAsia="標楷體" w:hint="eastAsia"/>
                <w:kern w:val="0"/>
                <w:szCs w:val="28"/>
              </w:rPr>
              <w:t>及必修實驗類之三</w:t>
            </w:r>
            <w:r w:rsidRPr="0005311C">
              <w:rPr>
                <w:rFonts w:eastAsia="標楷體"/>
                <w:kern w:val="0"/>
              </w:rPr>
              <w:t>年平均教學當量達到</w:t>
            </w:r>
            <w:r w:rsidRPr="0005311C">
              <w:rPr>
                <w:rFonts w:eastAsia="標楷體" w:hint="eastAsia"/>
                <w:kern w:val="0"/>
              </w:rPr>
              <w:t>所屬系所</w:t>
            </w:r>
            <w:r w:rsidRPr="0005311C">
              <w:rPr>
                <w:rFonts w:eastAsia="標楷體"/>
                <w:kern w:val="0"/>
              </w:rPr>
              <w:t>平均數</w:t>
            </w:r>
            <w:r w:rsidRPr="0005311C">
              <w:rPr>
                <w:rFonts w:eastAsia="標楷體" w:hint="eastAsia"/>
                <w:b/>
                <w:color w:val="FF0000"/>
                <w:kern w:val="0"/>
                <w:u w:val="single"/>
              </w:rPr>
              <w:t>30%</w:t>
            </w:r>
            <w:r w:rsidRPr="0005311C">
              <w:rPr>
                <w:rFonts w:eastAsia="標楷體"/>
                <w:kern w:val="0"/>
              </w:rPr>
              <w:t>者</w:t>
            </w:r>
            <w:r w:rsidRPr="0005311C">
              <w:rPr>
                <w:rFonts w:eastAsia="標楷體" w:hint="eastAsia"/>
                <w:kern w:val="0"/>
              </w:rPr>
              <w:t>(</w:t>
            </w:r>
            <w:r w:rsidRPr="0005311C">
              <w:rPr>
                <w:rFonts w:eastAsia="標楷體"/>
                <w:kern w:val="0"/>
              </w:rPr>
              <w:t>教師休假之學期數免</w:t>
            </w:r>
            <w:proofErr w:type="gramStart"/>
            <w:r w:rsidRPr="0005311C">
              <w:rPr>
                <w:rFonts w:eastAsia="標楷體"/>
                <w:kern w:val="0"/>
              </w:rPr>
              <w:t>予計</w:t>
            </w:r>
            <w:proofErr w:type="gramEnd"/>
            <w:r w:rsidRPr="0005311C">
              <w:rPr>
                <w:rFonts w:eastAsia="標楷體"/>
                <w:kern w:val="0"/>
              </w:rPr>
              <w:t>算，兼任行政職務者，</w:t>
            </w:r>
            <w:proofErr w:type="gramStart"/>
            <w:r w:rsidRPr="0005311C">
              <w:rPr>
                <w:rFonts w:eastAsia="標楷體"/>
                <w:kern w:val="0"/>
              </w:rPr>
              <w:t>減授時</w:t>
            </w:r>
            <w:proofErr w:type="gramEnd"/>
            <w:r w:rsidRPr="0005311C">
              <w:rPr>
                <w:rFonts w:eastAsia="標楷體"/>
                <w:kern w:val="0"/>
              </w:rPr>
              <w:t>數得予扣除</w:t>
            </w:r>
            <w:proofErr w:type="gramStart"/>
            <w:r w:rsidRPr="0005311C">
              <w:rPr>
                <w:rFonts w:eastAsia="標楷體"/>
                <w:kern w:val="0"/>
              </w:rPr>
              <w:t>）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CD" w:rsidRDefault="000524CD" w:rsidP="000524CD">
            <w:pPr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</w:tbl>
    <w:p w:rsidR="00234966" w:rsidRDefault="00234966" w:rsidP="00234966">
      <w:pPr>
        <w:spacing w:beforeLines="50" w:before="180" w:line="0" w:lineRule="atLeast"/>
        <w:ind w:leftChars="-6" w:left="-14" w:firstLineChars="4" w:firstLine="11"/>
        <w:jc w:val="both"/>
        <w:rPr>
          <w:rFonts w:eastAsia="標楷體"/>
          <w:sz w:val="28"/>
        </w:rPr>
      </w:pPr>
    </w:p>
    <w:p w:rsidR="005E6F60" w:rsidRPr="00234966" w:rsidRDefault="00234966" w:rsidP="00234966">
      <w:pPr>
        <w:spacing w:beforeLines="50" w:before="180" w:line="0" w:lineRule="atLeast"/>
        <w:ind w:leftChars="-6" w:left="-14" w:firstLineChars="4" w:firstLine="11"/>
        <w:jc w:val="both"/>
        <w:rPr>
          <w:rFonts w:eastAsia="標楷體"/>
          <w:b/>
          <w:color w:val="FF0000"/>
          <w:sz w:val="32"/>
          <w:szCs w:val="28"/>
        </w:rPr>
      </w:pPr>
      <w:r w:rsidRPr="00234966">
        <w:rPr>
          <w:rFonts w:eastAsia="標楷體"/>
          <w:b/>
          <w:color w:val="FF0000"/>
          <w:sz w:val="28"/>
        </w:rPr>
        <w:t>系所審核並核章：</w:t>
      </w:r>
      <w:r w:rsidRPr="00234966">
        <w:rPr>
          <w:rFonts w:eastAsia="標楷體" w:hint="eastAsia"/>
          <w:b/>
          <w:color w:val="FF0000"/>
          <w:sz w:val="28"/>
          <w:u w:val="single"/>
        </w:rPr>
        <w:t xml:space="preserve"> </w:t>
      </w:r>
      <w:r w:rsidRPr="00234966">
        <w:rPr>
          <w:rFonts w:eastAsia="標楷體"/>
          <w:b/>
          <w:color w:val="FF0000"/>
          <w:sz w:val="28"/>
          <w:u w:val="single"/>
        </w:rPr>
        <w:t xml:space="preserve">                  </w:t>
      </w:r>
      <w:r w:rsidRPr="00234966">
        <w:rPr>
          <w:rFonts w:eastAsia="標楷體"/>
          <w:b/>
          <w:color w:val="FF0000"/>
          <w:sz w:val="28"/>
        </w:rPr>
        <w:t xml:space="preserve">  </w:t>
      </w:r>
      <w:r w:rsidRPr="00234966">
        <w:rPr>
          <w:rFonts w:ascii="標楷體" w:eastAsia="標楷體" w:hAnsi="標楷體" w:hint="eastAsia"/>
          <w:b/>
          <w:color w:val="FF0000"/>
          <w:sz w:val="28"/>
        </w:rPr>
        <w:t>□</w:t>
      </w:r>
      <w:r w:rsidRPr="00234966">
        <w:rPr>
          <w:rFonts w:eastAsia="標楷體"/>
          <w:b/>
          <w:color w:val="FF0000"/>
          <w:sz w:val="28"/>
        </w:rPr>
        <w:t>符合資格</w:t>
      </w:r>
      <w:r w:rsidRPr="00234966">
        <w:rPr>
          <w:rFonts w:eastAsia="標楷體"/>
          <w:b/>
          <w:color w:val="FF0000"/>
          <w:sz w:val="28"/>
        </w:rPr>
        <w:t xml:space="preserve">      </w:t>
      </w:r>
      <w:r w:rsidRPr="00234966">
        <w:rPr>
          <w:rFonts w:ascii="標楷體" w:eastAsia="標楷體" w:hAnsi="標楷體" w:hint="eastAsia"/>
          <w:b/>
          <w:color w:val="FF0000"/>
          <w:sz w:val="28"/>
        </w:rPr>
        <w:t>□</w:t>
      </w:r>
      <w:r w:rsidRPr="00234966">
        <w:rPr>
          <w:rFonts w:ascii="標楷體" w:eastAsia="標楷體" w:hAnsi="標楷體"/>
          <w:b/>
          <w:color w:val="FF0000"/>
          <w:sz w:val="28"/>
        </w:rPr>
        <w:t>不符合資格</w:t>
      </w:r>
      <w:r w:rsidRPr="00234966">
        <w:rPr>
          <w:rFonts w:eastAsia="標楷體"/>
          <w:b/>
          <w:color w:val="FF0000"/>
          <w:sz w:val="28"/>
        </w:rPr>
        <w:t xml:space="preserve">    </w:t>
      </w:r>
    </w:p>
    <w:p w:rsidR="00234966" w:rsidRDefault="00234966" w:rsidP="005E6F60">
      <w:pPr>
        <w:spacing w:line="0" w:lineRule="atLeast"/>
        <w:ind w:leftChars="-246" w:left="-13" w:hangingChars="206" w:hanging="577"/>
        <w:jc w:val="both"/>
        <w:rPr>
          <w:rFonts w:eastAsia="標楷體"/>
          <w:sz w:val="28"/>
          <w:szCs w:val="28"/>
        </w:rPr>
      </w:pPr>
    </w:p>
    <w:p w:rsidR="00234966" w:rsidRPr="0005311C" w:rsidRDefault="00234966" w:rsidP="005E6F60">
      <w:pPr>
        <w:spacing w:line="0" w:lineRule="atLeast"/>
        <w:ind w:leftChars="-246" w:left="-13" w:hangingChars="206" w:hanging="577"/>
        <w:jc w:val="both"/>
        <w:rPr>
          <w:rFonts w:eastAsia="標楷體"/>
          <w:sz w:val="28"/>
          <w:szCs w:val="28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43"/>
        <w:gridCol w:w="1348"/>
        <w:gridCol w:w="2575"/>
      </w:tblGrid>
      <w:tr w:rsidR="00FA720F" w:rsidRPr="0005311C" w:rsidTr="00234966">
        <w:trPr>
          <w:trHeight w:val="530"/>
        </w:trPr>
        <w:tc>
          <w:tcPr>
            <w:tcW w:w="3964" w:type="dxa"/>
            <w:shd w:val="clear" w:color="auto" w:fill="auto"/>
            <w:vAlign w:val="center"/>
          </w:tcPr>
          <w:p w:rsidR="00FA720F" w:rsidRPr="0005311C" w:rsidRDefault="00FA720F" w:rsidP="00234966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項</w:t>
            </w:r>
            <w:r w:rsidRPr="005845E9">
              <w:rPr>
                <w:rFonts w:eastAsia="標楷體"/>
                <w:color w:val="000000"/>
                <w:sz w:val="28"/>
              </w:rPr>
              <w:t xml:space="preserve">       </w:t>
            </w:r>
            <w:r w:rsidRPr="005845E9">
              <w:rPr>
                <w:rFonts w:eastAsia="標楷體"/>
                <w:color w:val="000000"/>
                <w:sz w:val="28"/>
              </w:rPr>
              <w:t>目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720F" w:rsidRPr="001846F5" w:rsidRDefault="00F50971" w:rsidP="00234966">
            <w:pPr>
              <w:spacing w:line="0" w:lineRule="atLeast"/>
              <w:jc w:val="center"/>
              <w:rPr>
                <w:rFonts w:eastAsia="標楷體"/>
                <w:b/>
                <w:color w:val="000000"/>
                <w:sz w:val="28"/>
                <w:u w:val="single"/>
              </w:rPr>
            </w:pPr>
            <w:r w:rsidRPr="001846F5">
              <w:rPr>
                <w:rFonts w:eastAsia="標楷體"/>
                <w:b/>
                <w:color w:val="FF0000"/>
                <w:sz w:val="28"/>
                <w:u w:val="single"/>
              </w:rPr>
              <w:t>委員評</w:t>
            </w:r>
            <w:r w:rsidR="00FA720F" w:rsidRPr="001846F5">
              <w:rPr>
                <w:rFonts w:eastAsia="標楷體"/>
                <w:b/>
                <w:color w:val="FF0000"/>
                <w:sz w:val="28"/>
                <w:u w:val="single"/>
              </w:rPr>
              <w:t>分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FA720F" w:rsidRPr="005845E9" w:rsidRDefault="00FA720F" w:rsidP="00234966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比重</w:t>
            </w:r>
          </w:p>
        </w:tc>
        <w:tc>
          <w:tcPr>
            <w:tcW w:w="2575" w:type="dxa"/>
            <w:vAlign w:val="center"/>
          </w:tcPr>
          <w:p w:rsidR="00FA720F" w:rsidRPr="00F50971" w:rsidRDefault="00FA720F" w:rsidP="00234966">
            <w:pPr>
              <w:spacing w:line="0" w:lineRule="atLeast"/>
              <w:ind w:left="-93"/>
              <w:jc w:val="center"/>
              <w:rPr>
                <w:rFonts w:eastAsia="標楷體"/>
                <w:color w:val="000000"/>
                <w:sz w:val="28"/>
              </w:rPr>
            </w:pPr>
            <w:r w:rsidRPr="00F50971">
              <w:rPr>
                <w:rFonts w:eastAsia="標楷體" w:hint="eastAsia"/>
                <w:color w:val="000000"/>
                <w:sz w:val="28"/>
              </w:rPr>
              <w:t>加權後分數</w:t>
            </w:r>
          </w:p>
        </w:tc>
      </w:tr>
      <w:tr w:rsidR="005E6F60" w:rsidRPr="0005311C" w:rsidTr="00234966">
        <w:trPr>
          <w:trHeight w:val="578"/>
        </w:trPr>
        <w:tc>
          <w:tcPr>
            <w:tcW w:w="3964" w:type="dxa"/>
            <w:vAlign w:val="center"/>
          </w:tcPr>
          <w:p w:rsidR="005E6F60" w:rsidRPr="001846F5" w:rsidRDefault="005E6F60" w:rsidP="00234966">
            <w:pPr>
              <w:spacing w:line="0" w:lineRule="atLeast"/>
              <w:ind w:left="29"/>
              <w:jc w:val="both"/>
              <w:rPr>
                <w:rFonts w:eastAsia="標楷體"/>
                <w:b/>
                <w:color w:val="FF0000"/>
                <w:sz w:val="28"/>
                <w:u w:val="single"/>
              </w:rPr>
            </w:pPr>
            <w:r w:rsidRPr="001846F5">
              <w:rPr>
                <w:rFonts w:eastAsia="標楷體"/>
                <w:b/>
                <w:color w:val="FF0000"/>
                <w:sz w:val="28"/>
                <w:u w:val="single"/>
              </w:rPr>
              <w:t>一、</w:t>
            </w:r>
            <w:r w:rsidR="00103A4C" w:rsidRPr="001846F5">
              <w:rPr>
                <w:rFonts w:eastAsia="標楷體" w:hint="eastAsia"/>
                <w:b/>
                <w:color w:val="FF0000"/>
                <w:sz w:val="28"/>
                <w:szCs w:val="28"/>
                <w:u w:val="single"/>
              </w:rPr>
              <w:t>遴選資料</w:t>
            </w:r>
            <w:r w:rsidR="00B81355" w:rsidRPr="001846F5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書面</w:t>
            </w:r>
            <w:r w:rsidR="00FA720F" w:rsidRPr="001846F5">
              <w:rPr>
                <w:rFonts w:eastAsia="標楷體"/>
                <w:b/>
                <w:color w:val="FF0000"/>
                <w:sz w:val="28"/>
                <w:szCs w:val="28"/>
                <w:u w:val="single"/>
              </w:rPr>
              <w:t>審查</w:t>
            </w:r>
          </w:p>
        </w:tc>
        <w:tc>
          <w:tcPr>
            <w:tcW w:w="1843" w:type="dxa"/>
            <w:vAlign w:val="center"/>
          </w:tcPr>
          <w:p w:rsidR="005E6F60" w:rsidRPr="001846F5" w:rsidRDefault="005E6F60" w:rsidP="00234966">
            <w:pPr>
              <w:spacing w:line="0" w:lineRule="atLeast"/>
              <w:ind w:left="482"/>
              <w:jc w:val="both"/>
              <w:rPr>
                <w:rFonts w:eastAsia="標楷體"/>
                <w:b/>
                <w:color w:val="FF0000"/>
                <w:sz w:val="28"/>
                <w:u w:val="single"/>
              </w:rPr>
            </w:pPr>
          </w:p>
        </w:tc>
        <w:tc>
          <w:tcPr>
            <w:tcW w:w="1348" w:type="dxa"/>
            <w:vAlign w:val="center"/>
          </w:tcPr>
          <w:p w:rsidR="005E6F60" w:rsidRPr="001846F5" w:rsidRDefault="00FA720F" w:rsidP="001846F5">
            <w:pPr>
              <w:spacing w:line="0" w:lineRule="atLeast"/>
              <w:ind w:left="-108"/>
              <w:jc w:val="center"/>
              <w:rPr>
                <w:rFonts w:eastAsia="標楷體"/>
                <w:b/>
                <w:color w:val="FF0000"/>
                <w:sz w:val="28"/>
                <w:u w:val="single"/>
              </w:rPr>
            </w:pPr>
            <w:r w:rsidRPr="001846F5">
              <w:rPr>
                <w:rFonts w:eastAsia="標楷體"/>
                <w:b/>
                <w:color w:val="FF0000"/>
                <w:sz w:val="28"/>
                <w:u w:val="single"/>
              </w:rPr>
              <w:t>6</w:t>
            </w:r>
            <w:r w:rsidR="00AC11EB" w:rsidRPr="001846F5">
              <w:rPr>
                <w:rFonts w:eastAsia="標楷體" w:hint="eastAsia"/>
                <w:b/>
                <w:color w:val="FF0000"/>
                <w:sz w:val="28"/>
                <w:u w:val="single"/>
              </w:rPr>
              <w:t>0</w:t>
            </w:r>
            <w:r w:rsidR="005E6F60" w:rsidRPr="001846F5">
              <w:rPr>
                <w:rFonts w:eastAsia="標楷體"/>
                <w:b/>
                <w:color w:val="FF0000"/>
                <w:sz w:val="28"/>
                <w:u w:val="single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05311C" w:rsidRDefault="005E6F60" w:rsidP="00234966">
            <w:pPr>
              <w:spacing w:line="0" w:lineRule="atLeast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05311C" w:rsidTr="00234966">
        <w:trPr>
          <w:trHeight w:val="558"/>
        </w:trPr>
        <w:tc>
          <w:tcPr>
            <w:tcW w:w="3964" w:type="dxa"/>
            <w:vAlign w:val="center"/>
          </w:tcPr>
          <w:p w:rsidR="005E6F60" w:rsidRPr="001846F5" w:rsidRDefault="005E6F60" w:rsidP="00234966">
            <w:pPr>
              <w:spacing w:line="0" w:lineRule="atLeast"/>
              <w:ind w:left="29"/>
              <w:jc w:val="both"/>
              <w:rPr>
                <w:rFonts w:eastAsia="標楷體"/>
                <w:b/>
                <w:color w:val="FF0000"/>
                <w:sz w:val="28"/>
                <w:u w:val="single"/>
              </w:rPr>
            </w:pPr>
            <w:r w:rsidRPr="001846F5">
              <w:rPr>
                <w:rFonts w:eastAsia="標楷體" w:hint="eastAsia"/>
                <w:b/>
                <w:color w:val="FF0000"/>
                <w:sz w:val="28"/>
                <w:u w:val="single"/>
              </w:rPr>
              <w:t>二</w:t>
            </w:r>
            <w:r w:rsidRPr="001846F5">
              <w:rPr>
                <w:rFonts w:eastAsia="標楷體"/>
                <w:b/>
                <w:color w:val="FF0000"/>
                <w:sz w:val="28"/>
                <w:u w:val="single"/>
              </w:rPr>
              <w:t>、</w:t>
            </w:r>
            <w:r w:rsidR="00FA720F" w:rsidRPr="001846F5">
              <w:rPr>
                <w:rFonts w:eastAsia="標楷體"/>
                <w:b/>
                <w:color w:val="FF0000"/>
                <w:kern w:val="0"/>
                <w:sz w:val="28"/>
                <w:szCs w:val="28"/>
                <w:u w:val="single"/>
              </w:rPr>
              <w:t>教學事蹟與教學心得</w:t>
            </w:r>
            <w:r w:rsidR="00FA720F" w:rsidRPr="001846F5">
              <w:rPr>
                <w:rFonts w:eastAsia="標楷體" w:hint="eastAsia"/>
                <w:b/>
                <w:color w:val="FF0000"/>
                <w:kern w:val="0"/>
                <w:sz w:val="28"/>
                <w:szCs w:val="28"/>
                <w:u w:val="single"/>
              </w:rPr>
              <w:t>分享</w:t>
            </w:r>
          </w:p>
        </w:tc>
        <w:tc>
          <w:tcPr>
            <w:tcW w:w="1843" w:type="dxa"/>
            <w:vAlign w:val="center"/>
          </w:tcPr>
          <w:p w:rsidR="005E6F60" w:rsidRPr="001846F5" w:rsidRDefault="005E6F60" w:rsidP="00234966">
            <w:pPr>
              <w:spacing w:line="0" w:lineRule="atLeast"/>
              <w:ind w:left="482"/>
              <w:jc w:val="both"/>
              <w:rPr>
                <w:rFonts w:eastAsia="標楷體"/>
                <w:b/>
                <w:color w:val="FF0000"/>
                <w:sz w:val="28"/>
                <w:u w:val="single"/>
              </w:rPr>
            </w:pPr>
          </w:p>
        </w:tc>
        <w:tc>
          <w:tcPr>
            <w:tcW w:w="1348" w:type="dxa"/>
            <w:vAlign w:val="center"/>
          </w:tcPr>
          <w:p w:rsidR="005E6F60" w:rsidRPr="001846F5" w:rsidRDefault="00AC11EB" w:rsidP="001846F5">
            <w:pPr>
              <w:spacing w:line="0" w:lineRule="atLeast"/>
              <w:ind w:left="-108"/>
              <w:jc w:val="center"/>
              <w:rPr>
                <w:rFonts w:eastAsia="標楷體"/>
                <w:b/>
                <w:color w:val="FF0000"/>
                <w:sz w:val="28"/>
                <w:u w:val="single"/>
              </w:rPr>
            </w:pPr>
            <w:r w:rsidRPr="001846F5">
              <w:rPr>
                <w:rFonts w:eastAsia="標楷體" w:hint="eastAsia"/>
                <w:b/>
                <w:color w:val="FF0000"/>
                <w:sz w:val="28"/>
                <w:u w:val="single"/>
              </w:rPr>
              <w:t>40</w:t>
            </w:r>
            <w:r w:rsidR="005E6F60" w:rsidRPr="001846F5">
              <w:rPr>
                <w:rFonts w:eastAsia="標楷體"/>
                <w:b/>
                <w:color w:val="FF0000"/>
                <w:sz w:val="28"/>
                <w:u w:val="single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05311C" w:rsidRDefault="005E6F60" w:rsidP="00234966">
            <w:pPr>
              <w:spacing w:line="0" w:lineRule="atLeast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05311C" w:rsidTr="00234966">
        <w:trPr>
          <w:trHeight w:val="566"/>
        </w:trPr>
        <w:tc>
          <w:tcPr>
            <w:tcW w:w="7155" w:type="dxa"/>
            <w:gridSpan w:val="3"/>
            <w:vAlign w:val="center"/>
          </w:tcPr>
          <w:p w:rsidR="005E6F60" w:rsidRPr="0005311C" w:rsidRDefault="005E6F60" w:rsidP="00234966">
            <w:pPr>
              <w:spacing w:line="0" w:lineRule="atLeast"/>
              <w:ind w:left="222"/>
              <w:jc w:val="both"/>
              <w:rPr>
                <w:rFonts w:eastAsia="標楷體"/>
                <w:sz w:val="28"/>
              </w:rPr>
            </w:pPr>
            <w:r w:rsidRPr="0005311C">
              <w:rPr>
                <w:rFonts w:eastAsia="標楷體"/>
                <w:sz w:val="28"/>
              </w:rPr>
              <w:t>總</w:t>
            </w:r>
            <w:r w:rsidRPr="0005311C">
              <w:rPr>
                <w:rFonts w:eastAsia="標楷體"/>
                <w:sz w:val="28"/>
              </w:rPr>
              <w:t xml:space="preserve">              </w:t>
            </w:r>
            <w:r w:rsidRPr="0005311C">
              <w:rPr>
                <w:rFonts w:eastAsia="標楷體"/>
                <w:sz w:val="28"/>
              </w:rPr>
              <w:t>計</w:t>
            </w:r>
          </w:p>
        </w:tc>
        <w:tc>
          <w:tcPr>
            <w:tcW w:w="2575" w:type="dxa"/>
          </w:tcPr>
          <w:p w:rsidR="005E6F60" w:rsidRPr="0005311C" w:rsidRDefault="005E6F60" w:rsidP="00234966">
            <w:pPr>
              <w:spacing w:line="0" w:lineRule="atLeast"/>
              <w:ind w:left="480"/>
              <w:jc w:val="both"/>
              <w:rPr>
                <w:rFonts w:eastAsia="標楷體"/>
                <w:sz w:val="28"/>
              </w:rPr>
            </w:pPr>
          </w:p>
        </w:tc>
      </w:tr>
    </w:tbl>
    <w:p w:rsidR="005E6F60" w:rsidRPr="00030566" w:rsidRDefault="005E6F60" w:rsidP="00674245">
      <w:pPr>
        <w:snapToGrid w:val="0"/>
        <w:spacing w:beforeLines="50" w:before="180" w:afterLines="50" w:after="180"/>
        <w:jc w:val="center"/>
        <w:rPr>
          <w:rFonts w:eastAsia="標楷體"/>
          <w:b/>
          <w:color w:val="FF0000"/>
          <w:sz w:val="32"/>
          <w:szCs w:val="28"/>
        </w:rPr>
      </w:pPr>
      <w:r w:rsidRPr="0005311C">
        <w:rPr>
          <w:rFonts w:eastAsia="標楷體"/>
        </w:rPr>
        <w:br w:type="page"/>
      </w:r>
      <w:r w:rsidRPr="0005311C">
        <w:rPr>
          <w:rFonts w:eastAsia="標楷體" w:hint="eastAsia"/>
          <w:b/>
          <w:sz w:val="32"/>
          <w:szCs w:val="28"/>
        </w:rPr>
        <w:lastRenderedPageBreak/>
        <w:t>國立中山大學理學院</w:t>
      </w:r>
      <w:r w:rsidR="00782792" w:rsidRPr="0005311C">
        <w:rPr>
          <w:rFonts w:eastAsia="標楷體" w:hint="eastAsia"/>
          <w:b/>
          <w:sz w:val="32"/>
          <w:szCs w:val="28"/>
          <w:u w:val="single"/>
        </w:rPr>
        <w:t xml:space="preserve">    </w:t>
      </w:r>
      <w:r w:rsidRPr="0005311C">
        <w:rPr>
          <w:rFonts w:eastAsia="標楷體" w:hint="eastAsia"/>
          <w:b/>
          <w:sz w:val="32"/>
          <w:szCs w:val="28"/>
        </w:rPr>
        <w:t>學年度教學</w:t>
      </w:r>
      <w:r w:rsidR="00674245" w:rsidRPr="0005311C">
        <w:rPr>
          <w:rFonts w:eastAsia="標楷體" w:hint="eastAsia"/>
          <w:b/>
          <w:sz w:val="32"/>
          <w:szCs w:val="28"/>
        </w:rPr>
        <w:t>績優</w:t>
      </w:r>
      <w:r w:rsidRPr="0005311C">
        <w:rPr>
          <w:rFonts w:eastAsia="標楷體" w:hint="eastAsia"/>
          <w:b/>
          <w:sz w:val="32"/>
          <w:szCs w:val="28"/>
        </w:rPr>
        <w:t>教師遴選</w:t>
      </w:r>
      <w:r w:rsidR="000C1802">
        <w:rPr>
          <w:rFonts w:eastAsia="標楷體"/>
          <w:b/>
          <w:sz w:val="32"/>
          <w:szCs w:val="28"/>
        </w:rPr>
        <w:t>資料</w:t>
      </w:r>
      <w:r w:rsidR="000C1802" w:rsidRPr="000C1802">
        <w:rPr>
          <w:rFonts w:eastAsia="標楷體"/>
          <w:b/>
          <w:sz w:val="32"/>
          <w:szCs w:val="28"/>
        </w:rPr>
        <w:t>表</w:t>
      </w:r>
      <w:r w:rsidR="000C1802" w:rsidRPr="00030566">
        <w:rPr>
          <w:rFonts w:eastAsia="標楷體" w:hint="eastAsia"/>
          <w:b/>
          <w:color w:val="FF0000"/>
          <w:sz w:val="32"/>
          <w:szCs w:val="28"/>
        </w:rPr>
        <w:t>-2</w:t>
      </w:r>
    </w:p>
    <w:p w:rsidR="005E6F60" w:rsidRPr="0005311C" w:rsidRDefault="005E6F60" w:rsidP="004D3910">
      <w:pPr>
        <w:pStyle w:val="a9"/>
        <w:numPr>
          <w:ilvl w:val="0"/>
          <w:numId w:val="9"/>
        </w:numPr>
        <w:spacing w:line="0" w:lineRule="atLeast"/>
        <w:ind w:leftChars="0" w:left="284"/>
        <w:jc w:val="both"/>
        <w:rPr>
          <w:rFonts w:eastAsia="標楷體"/>
          <w:sz w:val="28"/>
        </w:rPr>
      </w:pPr>
      <w:r w:rsidRPr="0005311C">
        <w:rPr>
          <w:rFonts w:eastAsia="標楷體" w:hint="eastAsia"/>
          <w:kern w:val="0"/>
          <w:sz w:val="28"/>
        </w:rPr>
        <w:t>教學自述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595"/>
        <w:gridCol w:w="1596"/>
        <w:gridCol w:w="1595"/>
        <w:gridCol w:w="1595"/>
        <w:gridCol w:w="2089"/>
      </w:tblGrid>
      <w:tr w:rsidR="005E6F60" w:rsidRPr="0005311C" w:rsidTr="0005679B">
        <w:trPr>
          <w:trHeight w:val="66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5311C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05311C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5311C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5311C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05311C"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5311C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5311C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05311C">
              <w:rPr>
                <w:rFonts w:eastAsia="標楷體" w:hint="eastAsia"/>
                <w:sz w:val="28"/>
              </w:rPr>
              <w:t>系所</w:t>
            </w:r>
            <w:r w:rsidRPr="0005311C">
              <w:rPr>
                <w:rFonts w:eastAsia="標楷體"/>
                <w:sz w:val="28"/>
              </w:rPr>
              <w:t>/</w:t>
            </w:r>
            <w:r w:rsidRPr="0005311C">
              <w:rPr>
                <w:rFonts w:eastAsia="標楷體" w:hint="eastAsia"/>
                <w:sz w:val="28"/>
              </w:rPr>
              <w:t>組別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05311C" w:rsidRDefault="005E6F60" w:rsidP="0005679B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05311C" w:rsidRPr="0005311C" w:rsidTr="00C52612">
        <w:trPr>
          <w:trHeight w:val="1215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C" w:rsidRPr="00030566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FF0000"/>
              </w:rPr>
            </w:pPr>
            <w:r w:rsidRPr="00030566">
              <w:rPr>
                <w:rFonts w:eastAsia="標楷體"/>
                <w:color w:val="FF0000"/>
                <w:sz w:val="28"/>
                <w:szCs w:val="28"/>
              </w:rPr>
              <w:t>教學理念：</w:t>
            </w: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</w:rPr>
            </w:pPr>
            <w:r w:rsidRPr="00030566">
              <w:rPr>
                <w:rFonts w:eastAsia="標楷體" w:hint="eastAsia"/>
                <w:color w:val="FF0000"/>
              </w:rPr>
              <w:t xml:space="preserve"> </w:t>
            </w:r>
          </w:p>
          <w:p w:rsid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30566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FF0000"/>
              </w:rPr>
            </w:pPr>
            <w:r w:rsidRPr="00030566">
              <w:rPr>
                <w:rFonts w:eastAsia="標楷體"/>
                <w:bCs/>
                <w:color w:val="FF0000"/>
                <w:sz w:val="28"/>
                <w:szCs w:val="20"/>
              </w:rPr>
              <w:t>教學方法</w:t>
            </w:r>
            <w:r w:rsidR="004443C0" w:rsidRPr="00030566">
              <w:rPr>
                <w:rFonts w:eastAsia="標楷體" w:hint="eastAsia"/>
                <w:bCs/>
                <w:color w:val="FF0000"/>
                <w:sz w:val="28"/>
                <w:szCs w:val="20"/>
              </w:rPr>
              <w:t>、</w:t>
            </w:r>
            <w:r w:rsidRPr="00030566">
              <w:rPr>
                <w:rFonts w:eastAsia="標楷體"/>
                <w:bCs/>
                <w:color w:val="FF0000"/>
                <w:sz w:val="28"/>
                <w:szCs w:val="20"/>
              </w:rPr>
              <w:t>策略</w:t>
            </w:r>
            <w:r w:rsidR="004443C0" w:rsidRPr="00030566">
              <w:rPr>
                <w:rFonts w:eastAsia="標楷體" w:hint="eastAsia"/>
                <w:bCs/>
                <w:color w:val="FF0000"/>
                <w:sz w:val="28"/>
                <w:szCs w:val="20"/>
              </w:rPr>
              <w:t>及</w:t>
            </w:r>
            <w:r w:rsidR="004443C0" w:rsidRPr="00030566">
              <w:rPr>
                <w:rFonts w:eastAsia="標楷體"/>
                <w:bCs/>
                <w:color w:val="FF0000"/>
                <w:sz w:val="28"/>
                <w:szCs w:val="20"/>
              </w:rPr>
              <w:t>準備</w:t>
            </w:r>
            <w:r w:rsidRPr="00030566">
              <w:rPr>
                <w:rFonts w:eastAsia="標楷體"/>
                <w:bCs/>
                <w:color w:val="FF0000"/>
                <w:sz w:val="28"/>
                <w:szCs w:val="20"/>
              </w:rPr>
              <w:t>：</w:t>
            </w:r>
          </w:p>
          <w:p w:rsid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</w:rPr>
            </w:pPr>
            <w:r w:rsidRPr="00030566">
              <w:rPr>
                <w:rFonts w:eastAsia="標楷體"/>
                <w:bCs/>
                <w:color w:val="FF0000"/>
                <w:sz w:val="28"/>
                <w:szCs w:val="20"/>
              </w:rPr>
              <w:t>在教學專業成長上所做的努力：</w:t>
            </w:r>
          </w:p>
          <w:p w:rsidR="0005311C" w:rsidRP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Default="0005311C" w:rsidP="0005311C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</w:rPr>
            </w:pPr>
          </w:p>
          <w:p w:rsidR="0005311C" w:rsidRPr="00030566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030566">
              <w:rPr>
                <w:rFonts w:eastAsia="標楷體"/>
                <w:bCs/>
                <w:color w:val="FF0000"/>
                <w:sz w:val="28"/>
                <w:szCs w:val="28"/>
              </w:rPr>
              <w:t>在教學上的未來成長目標：</w:t>
            </w: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030566">
              <w:rPr>
                <w:rFonts w:eastAsia="標楷體" w:hAnsi="標楷體" w:hint="eastAsia"/>
                <w:color w:val="FF0000"/>
                <w:sz w:val="28"/>
                <w:szCs w:val="28"/>
              </w:rPr>
              <w:t>教學績優及傑出事</w:t>
            </w:r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蹟：</w:t>
            </w: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</w:p>
          <w:p w:rsidR="0005311C" w:rsidRPr="00030566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其他</w:t>
            </w:r>
            <w:proofErr w:type="gramStart"/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（</w:t>
            </w:r>
            <w:proofErr w:type="gramEnd"/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有利審查資料</w:t>
            </w:r>
            <w:r w:rsidRPr="00030566">
              <w:rPr>
                <w:rFonts w:eastAsia="標楷體" w:hAnsi="標楷體" w:hint="eastAsia"/>
                <w:color w:val="FF0000"/>
                <w:sz w:val="28"/>
                <w:szCs w:val="28"/>
              </w:rPr>
              <w:t>ex.</w:t>
            </w:r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學生學習成果</w:t>
            </w:r>
            <w:proofErr w:type="gramStart"/>
            <w:r w:rsidRPr="00030566">
              <w:rPr>
                <w:rFonts w:eastAsia="標楷體" w:hAnsi="標楷體"/>
                <w:color w:val="FF0000"/>
                <w:sz w:val="28"/>
                <w:szCs w:val="28"/>
              </w:rPr>
              <w:t>）</w:t>
            </w:r>
            <w:proofErr w:type="gramEnd"/>
          </w:p>
          <w:p w:rsidR="0005311C" w:rsidRDefault="0005311C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Default="0005311C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Default="0005311C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right"/>
              <w:rPr>
                <w:rFonts w:eastAsia="標楷體"/>
              </w:rPr>
            </w:pPr>
            <w:r>
              <w:rPr>
                <w:rFonts w:ascii="新細明體" w:hint="eastAsia"/>
                <w:b/>
                <w:bCs/>
              </w:rPr>
              <w:t>(</w:t>
            </w:r>
            <w:proofErr w:type="gramStart"/>
            <w:r>
              <w:rPr>
                <w:rFonts w:ascii="新細明體" w:hint="eastAsia"/>
                <w:b/>
                <w:bCs/>
              </w:rPr>
              <w:t>本欄如不</w:t>
            </w:r>
            <w:proofErr w:type="gramEnd"/>
            <w:r>
              <w:rPr>
                <w:rFonts w:ascii="新細明體" w:hint="eastAsia"/>
                <w:b/>
                <w:bCs/>
              </w:rPr>
              <w:t>敷填寫，請另紙</w:t>
            </w:r>
            <w:proofErr w:type="gramStart"/>
            <w:r>
              <w:rPr>
                <w:rFonts w:ascii="新細明體" w:hint="eastAsia"/>
                <w:b/>
                <w:bCs/>
              </w:rPr>
              <w:t>繕</w:t>
            </w:r>
            <w:proofErr w:type="gramEnd"/>
            <w:r>
              <w:rPr>
                <w:rFonts w:ascii="新細明體" w:hint="eastAsia"/>
                <w:b/>
                <w:bCs/>
              </w:rPr>
              <w:t>附)</w:t>
            </w:r>
          </w:p>
        </w:tc>
      </w:tr>
    </w:tbl>
    <w:p w:rsidR="00B13211" w:rsidRPr="0005311C" w:rsidRDefault="005E6F60" w:rsidP="00B13211">
      <w:pPr>
        <w:numPr>
          <w:ilvl w:val="0"/>
          <w:numId w:val="8"/>
        </w:numPr>
        <w:ind w:firstLine="98"/>
        <w:jc w:val="both"/>
        <w:rPr>
          <w:rFonts w:eastAsia="標楷體"/>
          <w:sz w:val="28"/>
        </w:rPr>
      </w:pPr>
      <w:r w:rsidRPr="0005311C">
        <w:rPr>
          <w:rFonts w:eastAsia="標楷體"/>
        </w:rPr>
        <w:br w:type="page"/>
      </w:r>
    </w:p>
    <w:p w:rsidR="00FE713E" w:rsidRDefault="00FE713E" w:rsidP="00FE713E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 w:hint="eastAsia"/>
          <w:sz w:val="28"/>
        </w:rPr>
        <w:lastRenderedPageBreak/>
        <w:t>貳、審查參考資料</w:t>
      </w:r>
    </w:p>
    <w:p w:rsidR="0047266C" w:rsidRPr="001A0673" w:rsidRDefault="0047266C" w:rsidP="000C1802">
      <w:pPr>
        <w:spacing w:before="120" w:line="260" w:lineRule="exact"/>
        <w:ind w:leftChars="234" w:left="992" w:hangingChars="179" w:hanging="430"/>
        <w:jc w:val="both"/>
        <w:rPr>
          <w:rFonts w:eastAsia="標楷體"/>
          <w:color w:val="FF0000"/>
        </w:rPr>
      </w:pPr>
      <w:proofErr w:type="gramStart"/>
      <w:r w:rsidRPr="001A0673">
        <w:rPr>
          <w:rFonts w:eastAsia="標楷體"/>
          <w:color w:val="FF0000"/>
        </w:rPr>
        <w:t>註</w:t>
      </w:r>
      <w:proofErr w:type="gramEnd"/>
      <w:r w:rsidRPr="001A0673">
        <w:rPr>
          <w:rFonts w:eastAsia="標楷體"/>
          <w:color w:val="FF0000"/>
        </w:rPr>
        <w:t>：</w:t>
      </w:r>
      <w:r w:rsidRPr="001A0673">
        <w:rPr>
          <w:rFonts w:eastAsia="標楷體" w:hint="eastAsia"/>
          <w:color w:val="FF0000"/>
        </w:rPr>
        <w:t>以下資料乃綜合各方資料預備</w:t>
      </w:r>
      <w:r w:rsidR="000C1802" w:rsidRPr="001A0673">
        <w:rPr>
          <w:rFonts w:eastAsia="標楷體"/>
          <w:color w:val="FF0000"/>
        </w:rPr>
        <w:t>模</w:t>
      </w:r>
      <w:r w:rsidRPr="001A0673">
        <w:rPr>
          <w:rFonts w:eastAsia="標楷體" w:hint="eastAsia"/>
          <w:color w:val="FF0000"/>
        </w:rPr>
        <w:t>式，</w:t>
      </w:r>
      <w:proofErr w:type="gramStart"/>
      <w:r w:rsidRPr="001A0673">
        <w:rPr>
          <w:rFonts w:eastAsia="標楷體" w:hint="eastAsia"/>
          <w:color w:val="FF0000"/>
        </w:rPr>
        <w:t>簡列於</w:t>
      </w:r>
      <w:proofErr w:type="gramEnd"/>
      <w:r w:rsidRPr="001A0673">
        <w:rPr>
          <w:rFonts w:eastAsia="標楷體" w:hint="eastAsia"/>
          <w:color w:val="FF0000"/>
        </w:rPr>
        <w:t>下。主要目的在於提供</w:t>
      </w:r>
      <w:r w:rsidR="000C1802" w:rsidRPr="001A0673">
        <w:rPr>
          <w:rFonts w:eastAsia="標楷體"/>
          <w:color w:val="FF0000"/>
        </w:rPr>
        <w:t>遴選</w:t>
      </w:r>
      <w:r w:rsidRPr="001A0673">
        <w:rPr>
          <w:rFonts w:eastAsia="標楷體" w:hint="eastAsia"/>
          <w:color w:val="FF0000"/>
        </w:rPr>
        <w:t>委員對申請老師的認識，請參</w:t>
      </w:r>
      <w:r w:rsidR="000C1802" w:rsidRPr="001A0673">
        <w:rPr>
          <w:rFonts w:eastAsia="標楷體"/>
          <w:color w:val="FF0000"/>
        </w:rPr>
        <w:t>酌</w:t>
      </w:r>
      <w:r w:rsidRPr="001A0673">
        <w:rPr>
          <w:rFonts w:eastAsia="標楷體" w:hint="eastAsia"/>
          <w:color w:val="FF0000"/>
        </w:rPr>
        <w:t>，</w:t>
      </w:r>
      <w:r w:rsidR="000C1802" w:rsidRPr="001A0673">
        <w:rPr>
          <w:rFonts w:eastAsia="標楷體"/>
          <w:color w:val="FF0000"/>
        </w:rPr>
        <w:t>並得</w:t>
      </w:r>
      <w:r w:rsidRPr="001A0673">
        <w:rPr>
          <w:rFonts w:eastAsia="標楷體" w:hint="eastAsia"/>
          <w:color w:val="FF0000"/>
        </w:rPr>
        <w:t>依個人需要自行</w:t>
      </w:r>
      <w:proofErr w:type="gramStart"/>
      <w:r w:rsidRPr="001A0673">
        <w:rPr>
          <w:rFonts w:eastAsia="標楷體" w:hint="eastAsia"/>
          <w:color w:val="FF0000"/>
        </w:rPr>
        <w:t>檢附</w:t>
      </w:r>
      <w:r w:rsidR="000C1802" w:rsidRPr="001A0673">
        <w:rPr>
          <w:rFonts w:eastAsia="標楷體"/>
          <w:color w:val="FF0000"/>
        </w:rPr>
        <w:t>或增刪</w:t>
      </w:r>
      <w:proofErr w:type="gramEnd"/>
      <w:r w:rsidR="000C1802" w:rsidRPr="001A0673">
        <w:rPr>
          <w:rFonts w:eastAsia="標楷體"/>
          <w:color w:val="FF0000"/>
        </w:rPr>
        <w:t>，</w:t>
      </w:r>
      <w:r w:rsidRPr="001A0673">
        <w:rPr>
          <w:rFonts w:eastAsia="標楷體" w:hint="eastAsia"/>
          <w:color w:val="FF0000"/>
        </w:rPr>
        <w:t>以增強自身</w:t>
      </w:r>
      <w:r w:rsidR="000C1802" w:rsidRPr="001A0673">
        <w:rPr>
          <w:rFonts w:eastAsia="標楷體"/>
          <w:color w:val="FF0000"/>
        </w:rPr>
        <w:t>教學優勢</w:t>
      </w:r>
      <w:r w:rsidRPr="001A0673">
        <w:rPr>
          <w:rFonts w:eastAsia="標楷體" w:hint="eastAsia"/>
          <w:color w:val="FF0000"/>
        </w:rPr>
        <w:t>論述。</w:t>
      </w:r>
      <w:r w:rsidRPr="001A0673">
        <w:rPr>
          <w:rFonts w:eastAsia="標楷體" w:hint="eastAsia"/>
          <w:color w:val="FF0000"/>
        </w:rPr>
        <w:t>)</w:t>
      </w:r>
    </w:p>
    <w:p w:rsidR="00FE713E" w:rsidRPr="0005311C" w:rsidRDefault="00FE713E" w:rsidP="00FE713E">
      <w:pPr>
        <w:spacing w:before="120" w:line="260" w:lineRule="exact"/>
        <w:ind w:leftChars="-6" w:left="-14" w:firstLineChars="4" w:firstLine="11"/>
        <w:jc w:val="both"/>
        <w:rPr>
          <w:rFonts w:eastAsia="標楷體"/>
        </w:rPr>
      </w:pPr>
      <w:r w:rsidRPr="0005311C">
        <w:rPr>
          <w:rFonts w:eastAsia="標楷體" w:hint="eastAsia"/>
          <w:sz w:val="28"/>
        </w:rPr>
        <w:t>一、教學成果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（一）教學年資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781"/>
      </w:tblGrid>
      <w:tr w:rsidR="00FE713E" w:rsidRPr="0005311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本校教學年資（年）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外校教學年資（年）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小計（年）</w:t>
            </w:r>
          </w:p>
        </w:tc>
      </w:tr>
      <w:tr w:rsidR="00FE713E" w:rsidRPr="0005311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（二）教學參與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1.</w:t>
      </w:r>
      <w:r w:rsidRPr="0005311C">
        <w:rPr>
          <w:rFonts w:eastAsia="標楷體" w:hint="eastAsia"/>
        </w:rPr>
        <w:t>授課時數及當量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559"/>
        <w:gridCol w:w="1276"/>
        <w:gridCol w:w="1843"/>
        <w:gridCol w:w="1275"/>
      </w:tblGrid>
      <w:tr w:rsidR="00FE713E" w:rsidRPr="0005311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 xml:space="preserve">    </w:t>
            </w:r>
            <w:r w:rsidRPr="0005311C">
              <w:rPr>
                <w:rFonts w:eastAsia="標楷體" w:hint="eastAsia"/>
              </w:rPr>
              <w:t>項目</w:t>
            </w:r>
          </w:p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授課時數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教學當量</w:t>
            </w:r>
          </w:p>
        </w:tc>
      </w:tr>
      <w:tr w:rsidR="00FE713E" w:rsidRPr="000531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>
            <w:pPr>
              <w:widowControl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實際時數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81355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減免時數</w:t>
            </w:r>
          </w:p>
          <w:p w:rsidR="00FE713E" w:rsidRPr="0005311C" w:rsidRDefault="00FE713E" w:rsidP="00B81355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【原因】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合計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AC12AC">
            <w:pPr>
              <w:spacing w:before="120" w:line="260" w:lineRule="exact"/>
              <w:ind w:rightChars="-56" w:right="-134"/>
              <w:rPr>
                <w:rFonts w:eastAsia="標楷體"/>
                <w:color w:val="000000"/>
              </w:rPr>
            </w:pPr>
            <w:r w:rsidRPr="0005311C">
              <w:rPr>
                <w:rFonts w:eastAsia="標楷體" w:hint="eastAsia"/>
                <w:color w:val="000000"/>
              </w:rPr>
              <w:t>類別（講授類、必修實驗類、）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當量值</w:t>
            </w: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="00AC12AC" w:rsidRPr="0005311C">
              <w:rPr>
                <w:rFonts w:eastAsia="標楷體" w:hint="eastAsia"/>
              </w:rPr>
              <w:t>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AC12AC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 w:rsidTr="00FB6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平均數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r w:rsidRPr="0005311C">
        <w:rPr>
          <w:rFonts w:eastAsia="標楷體" w:hint="eastAsia"/>
        </w:rPr>
        <w:t>教師二年內教學參與相關事蹟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項目</w:t>
            </w: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</w:t>
            </w:r>
            <w:r w:rsidRPr="0005311C">
              <w:rPr>
                <w:rFonts w:eastAsia="標楷體"/>
              </w:rPr>
              <w:t>二</w:t>
            </w:r>
            <w:r w:rsidRPr="0005311C">
              <w:rPr>
                <w:rFonts w:eastAsia="標楷體" w:hint="eastAsia"/>
              </w:rPr>
              <w:t>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</w:t>
            </w:r>
            <w:r w:rsidRPr="0005311C">
              <w:rPr>
                <w:rFonts w:eastAsia="標楷體"/>
              </w:rPr>
              <w:t>二</w:t>
            </w:r>
            <w:r w:rsidRPr="0005311C">
              <w:rPr>
                <w:rFonts w:eastAsia="標楷體" w:hint="eastAsia"/>
              </w:rPr>
              <w:t>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FE713E" w:rsidRPr="0005311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</w:p>
        </w:tc>
      </w:tr>
    </w:tbl>
    <w:p w:rsidR="00FE713E" w:rsidRPr="0005311C" w:rsidRDefault="00FE713E" w:rsidP="00904CC0">
      <w:pPr>
        <w:spacing w:line="260" w:lineRule="exact"/>
        <w:ind w:left="500" w:hangingChars="250" w:hanging="500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參與本校各級教學改革相關委員會、整合學程召集人</w:t>
      </w:r>
    </w:p>
    <w:p w:rsidR="00FE713E" w:rsidRPr="0005311C" w:rsidRDefault="00FE713E" w:rsidP="00904CC0">
      <w:pPr>
        <w:spacing w:line="260" w:lineRule="exact"/>
        <w:ind w:leftChars="167" w:left="501" w:hangingChars="50" w:hanging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2.</w:t>
      </w:r>
      <w:r w:rsidRPr="0005311C">
        <w:rPr>
          <w:rFonts w:eastAsia="標楷體" w:hint="eastAsia"/>
          <w:sz w:val="20"/>
          <w:szCs w:val="20"/>
        </w:rPr>
        <w:t>擔任本校傳授教師、擔任本校教學領航教師等。</w:t>
      </w:r>
    </w:p>
    <w:p w:rsidR="00FE713E" w:rsidRPr="0005311C" w:rsidRDefault="00FE713E" w:rsidP="00904CC0">
      <w:pPr>
        <w:spacing w:line="260" w:lineRule="exact"/>
        <w:ind w:firstLineChars="200" w:firstLine="4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3.</w:t>
      </w:r>
      <w:r w:rsidRPr="0005311C">
        <w:rPr>
          <w:rFonts w:eastAsia="標楷體" w:hint="eastAsia"/>
          <w:sz w:val="20"/>
          <w:szCs w:val="20"/>
        </w:rPr>
        <w:t>擔任各大專院校及政府機關舉辦之教學研習會</w:t>
      </w:r>
      <w:r w:rsidRPr="0005311C">
        <w:rPr>
          <w:rFonts w:eastAsia="標楷體"/>
          <w:sz w:val="20"/>
          <w:szCs w:val="20"/>
        </w:rPr>
        <w:t>/</w:t>
      </w:r>
      <w:r w:rsidRPr="0005311C">
        <w:rPr>
          <w:rFonts w:eastAsia="標楷體" w:hint="eastAsia"/>
          <w:sz w:val="20"/>
          <w:szCs w:val="20"/>
        </w:rPr>
        <w:t>教學研討會主講人紀錄（請註明單位、時間及講題）</w:t>
      </w:r>
    </w:p>
    <w:p w:rsidR="00FE713E" w:rsidRPr="0005311C" w:rsidRDefault="00FE713E" w:rsidP="00904CC0">
      <w:pPr>
        <w:spacing w:line="260" w:lineRule="exact"/>
        <w:ind w:firstLineChars="200" w:firstLine="400"/>
        <w:jc w:val="both"/>
        <w:rPr>
          <w:rFonts w:eastAsia="標楷體"/>
        </w:rPr>
      </w:pPr>
      <w:r w:rsidRPr="0005311C">
        <w:rPr>
          <w:rFonts w:eastAsia="標楷體"/>
          <w:sz w:val="20"/>
          <w:szCs w:val="20"/>
        </w:rPr>
        <w:t>4.</w:t>
      </w:r>
      <w:r w:rsidRPr="0005311C">
        <w:rPr>
          <w:rFonts w:eastAsia="標楷體" w:hint="eastAsia"/>
          <w:sz w:val="20"/>
          <w:szCs w:val="20"/>
        </w:rPr>
        <w:t>其他參與教學改革相關事蹟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（三）支援通識課程及教材編纂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1.</w:t>
      </w:r>
      <w:r w:rsidRPr="0005311C">
        <w:rPr>
          <w:rFonts w:eastAsia="標楷體" w:hint="eastAsia"/>
        </w:rPr>
        <w:t>課程相關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299"/>
        <w:gridCol w:w="1299"/>
        <w:gridCol w:w="1059"/>
        <w:gridCol w:w="241"/>
        <w:gridCol w:w="1299"/>
        <w:gridCol w:w="1299"/>
        <w:gridCol w:w="1300"/>
      </w:tblGrid>
      <w:tr w:rsidR="00FE713E" w:rsidRPr="0005311C" w:rsidTr="00DB233C">
        <w:trPr>
          <w:trHeight w:val="414"/>
        </w:trPr>
        <w:tc>
          <w:tcPr>
            <w:tcW w:w="9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both"/>
              <w:rPr>
                <w:rFonts w:eastAsia="標楷體"/>
              </w:rPr>
            </w:pPr>
            <w:r w:rsidRPr="0005311C">
              <w:rPr>
                <w:rFonts w:eastAsia="標楷體"/>
              </w:rPr>
              <w:t>(1)</w:t>
            </w:r>
            <w:r w:rsidRPr="0005311C">
              <w:rPr>
                <w:rFonts w:eastAsia="標楷體" w:hint="eastAsia"/>
              </w:rPr>
              <w:t>支援開課情形</w:t>
            </w:r>
          </w:p>
        </w:tc>
      </w:tr>
      <w:tr w:rsidR="00FE713E" w:rsidRPr="0005311C" w:rsidTr="00B21C76">
        <w:trPr>
          <w:trHeight w:val="42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B21C7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支援系所必修科目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支援通識課程科目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76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支援非外文系之</w:t>
            </w:r>
          </w:p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全英語授課科目</w:t>
            </w:r>
          </w:p>
        </w:tc>
      </w:tr>
      <w:tr w:rsidR="00FE713E" w:rsidRPr="0005311C" w:rsidTr="00253B0F">
        <w:trPr>
          <w:trHeight w:val="225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>
            <w:pPr>
              <w:widowControl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253B0F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</w:tr>
      <w:tr w:rsidR="00D512BE" w:rsidRPr="0005311C" w:rsidTr="00253B0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D512BE" w:rsidRPr="0005311C" w:rsidTr="00253B0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904CC0">
            <w:pPr>
              <w:spacing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 w:rsidTr="00DB233C">
        <w:trPr>
          <w:trHeight w:val="490"/>
        </w:trPr>
        <w:tc>
          <w:tcPr>
            <w:tcW w:w="9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both"/>
              <w:rPr>
                <w:rFonts w:eastAsia="標楷體"/>
              </w:rPr>
            </w:pPr>
            <w:r w:rsidRPr="0005311C">
              <w:rPr>
                <w:rFonts w:eastAsia="標楷體"/>
              </w:rPr>
              <w:t>(2)</w:t>
            </w:r>
            <w:r w:rsidRPr="0005311C">
              <w:rPr>
                <w:rFonts w:eastAsia="標楷體" w:hint="eastAsia"/>
              </w:rPr>
              <w:t>課程大綱上網及學生成績繳交情形</w:t>
            </w:r>
          </w:p>
        </w:tc>
      </w:tr>
      <w:tr w:rsidR="00FE713E" w:rsidRPr="0005311C" w:rsidTr="00B21C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B21C76">
            <w:pPr>
              <w:spacing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21C76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課程大綱是否於初選前完成上網</w:t>
            </w: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21C76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學生成績遲交（未交）紀錄（次數）</w:t>
            </w:r>
          </w:p>
        </w:tc>
      </w:tr>
      <w:tr w:rsidR="00D512BE" w:rsidRPr="0005311C" w:rsidTr="00904CC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D512BE" w:rsidRPr="0005311C" w:rsidTr="00904CC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DB233C" w:rsidRDefault="00DB233C" w:rsidP="00DB233C">
      <w:pPr>
        <w:spacing w:afterLines="50" w:after="180" w:line="260" w:lineRule="exact"/>
        <w:ind w:firstLineChars="50" w:firstLine="100"/>
        <w:jc w:val="both"/>
        <w:rPr>
          <w:rFonts w:eastAsia="標楷體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</w:rPr>
        <w:t>表格不足時請自行增列</w:t>
      </w:r>
    </w:p>
    <w:p w:rsidR="00DB233C" w:rsidRPr="0005311C" w:rsidRDefault="00904CC0" w:rsidP="00DB233C">
      <w:pPr>
        <w:spacing w:afterLines="50" w:after="180" w:line="260" w:lineRule="exact"/>
        <w:ind w:firstLineChars="50" w:firstLine="120"/>
        <w:jc w:val="both"/>
        <w:rPr>
          <w:rFonts w:eastAsia="標楷體"/>
          <w:sz w:val="20"/>
        </w:rPr>
      </w:pPr>
      <w:r w:rsidRPr="0005311C">
        <w:rPr>
          <w:rFonts w:eastAsia="標楷體"/>
        </w:rPr>
        <w:br w:type="page"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342"/>
      </w:tblGrid>
      <w:tr w:rsidR="00FE713E" w:rsidRPr="0005311C" w:rsidTr="0032142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904CC0" w:rsidP="00904CC0">
            <w:pPr>
              <w:spacing w:line="240" w:lineRule="atLeast"/>
              <w:rPr>
                <w:rFonts w:eastAsia="標楷體"/>
              </w:rPr>
            </w:pPr>
            <w:r w:rsidRPr="0005311C">
              <w:rPr>
                <w:rFonts w:eastAsia="標楷體"/>
              </w:rPr>
              <w:lastRenderedPageBreak/>
              <w:br w:type="page"/>
            </w:r>
            <w:r w:rsidR="00FE713E" w:rsidRPr="0005311C">
              <w:rPr>
                <w:rFonts w:eastAsia="標楷體"/>
              </w:rPr>
              <w:t>(3)</w:t>
            </w:r>
            <w:r w:rsidR="00FE713E" w:rsidRPr="0005311C">
              <w:rPr>
                <w:rFonts w:eastAsia="標楷體" w:hint="eastAsia"/>
                <w:color w:val="000000"/>
              </w:rPr>
              <w:t>開設課程通過教育部數位學習教材或數位學習課程認證</w:t>
            </w:r>
          </w:p>
        </w:tc>
      </w:tr>
      <w:tr w:rsidR="00FE713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課堂名稱</w:t>
            </w:r>
          </w:p>
        </w:tc>
      </w:tr>
      <w:tr w:rsidR="00D512B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D512B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Pr="0005311C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proofErr w:type="gramStart"/>
      <w:r w:rsidR="00D512BE" w:rsidRPr="0005311C">
        <w:rPr>
          <w:rFonts w:eastAsia="標楷體"/>
        </w:rPr>
        <w:t>三</w:t>
      </w:r>
      <w:proofErr w:type="gramEnd"/>
      <w:r w:rsidR="00D512BE" w:rsidRPr="0005311C">
        <w:rPr>
          <w:rFonts w:eastAsia="標楷體"/>
        </w:rPr>
        <w:t>年內</w:t>
      </w:r>
      <w:r w:rsidRPr="0005311C">
        <w:rPr>
          <w:rFonts w:eastAsia="標楷體" w:hint="eastAsia"/>
        </w:rPr>
        <w:t>教材及教學計畫相關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513"/>
      </w:tblGrid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年度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項目（計畫或專書等）</w:t>
            </w:r>
          </w:p>
        </w:tc>
      </w:tr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執行教育部教學改進計畫案（請註明年度、核定計畫名稱）</w:t>
      </w:r>
    </w:p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2.</w:t>
      </w:r>
      <w:r w:rsidRPr="0005311C">
        <w:rPr>
          <w:rFonts w:eastAsia="標楷體" w:hint="eastAsia"/>
          <w:sz w:val="20"/>
          <w:szCs w:val="20"/>
        </w:rPr>
        <w:t>執行卓越教學相關教學改進計畫案（請註明年度、核定計畫名稱）</w:t>
      </w:r>
    </w:p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3.</w:t>
      </w:r>
      <w:r w:rsidRPr="0005311C">
        <w:rPr>
          <w:rFonts w:eastAsia="標楷體" w:hint="eastAsia"/>
          <w:sz w:val="20"/>
          <w:szCs w:val="20"/>
        </w:rPr>
        <w:t>編撰或編譯完成教學專書（請註明年度、專書名稱）</w:t>
      </w:r>
    </w:p>
    <w:p w:rsidR="00FE713E" w:rsidRPr="0005311C" w:rsidRDefault="00FE713E" w:rsidP="00FE713E">
      <w:pPr>
        <w:spacing w:before="120" w:line="260" w:lineRule="exact"/>
        <w:ind w:firstLineChars="50" w:firstLine="120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（四）教學成效</w:t>
      </w:r>
    </w:p>
    <w:p w:rsidR="00FE713E" w:rsidRPr="0005311C" w:rsidRDefault="00904CC0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1.</w:t>
      </w:r>
      <w:r w:rsidR="00FE713E" w:rsidRPr="0005311C">
        <w:rPr>
          <w:rFonts w:eastAsia="標楷體" w:hint="eastAsia"/>
        </w:rPr>
        <w:t>教師</w:t>
      </w:r>
      <w:r w:rsidR="000F580B" w:rsidRPr="0005311C">
        <w:rPr>
          <w:rFonts w:eastAsia="標楷體"/>
        </w:rPr>
        <w:t>前一學年度</w:t>
      </w:r>
      <w:r w:rsidR="00FE713E" w:rsidRPr="0005311C">
        <w:rPr>
          <w:rFonts w:eastAsia="標楷體" w:hint="eastAsia"/>
        </w:rPr>
        <w:t>之教學意見調查滿意度資料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04"/>
        <w:gridCol w:w="2504"/>
        <w:gridCol w:w="2505"/>
      </w:tblGrid>
      <w:tr w:rsidR="000F580B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580B" w:rsidRPr="0005311C" w:rsidRDefault="000F580B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課程名稱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修課人數</w:t>
            </w:r>
            <w:r w:rsidRPr="0005311C">
              <w:rPr>
                <w:rFonts w:eastAsia="標楷體" w:hint="eastAsia"/>
              </w:rPr>
              <w:t>/</w:t>
            </w:r>
            <w:r w:rsidRPr="0005311C">
              <w:rPr>
                <w:rFonts w:eastAsia="標楷體"/>
              </w:rPr>
              <w:t>有效問卷數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評量結果</w:t>
            </w:r>
          </w:p>
        </w:tc>
      </w:tr>
      <w:tr w:rsidR="00904CC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904CC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904CC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0F580B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0B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0B" w:rsidRPr="0005311C" w:rsidRDefault="000F580B" w:rsidP="0033685D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0B" w:rsidRPr="0005311C" w:rsidRDefault="000F580B" w:rsidP="0033685D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0B" w:rsidRPr="0005311C" w:rsidRDefault="000F580B" w:rsidP="0033685D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904CC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904CC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Pr="0005311C" w:rsidRDefault="00904CC0" w:rsidP="00904CC0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904CC0" w:rsidP="00B17F80">
      <w:pPr>
        <w:spacing w:afterLines="50" w:after="180" w:line="260" w:lineRule="exact"/>
        <w:ind w:firstLineChars="50" w:firstLine="100"/>
        <w:jc w:val="both"/>
        <w:rPr>
          <w:rFonts w:eastAsia="標楷體"/>
          <w:sz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</w:rPr>
        <w:t>表格不足時請自行增列</w:t>
      </w:r>
    </w:p>
    <w:p w:rsidR="00904CC0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r w:rsidR="00B17F80" w:rsidRPr="0005311C">
        <w:rPr>
          <w:rFonts w:eastAsia="標楷體" w:hint="eastAsia"/>
        </w:rPr>
        <w:t>畢業生離校問卷調查滿意度資料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756"/>
        <w:gridCol w:w="3757"/>
      </w:tblGrid>
      <w:tr w:rsidR="00B17F80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17F80" w:rsidRPr="0005311C" w:rsidRDefault="00B17F80" w:rsidP="0033685D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7F80" w:rsidRPr="0005311C" w:rsidRDefault="00B17F8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7F80" w:rsidRPr="0005311C" w:rsidRDefault="00B17F80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</w:tr>
      <w:tr w:rsidR="00FA720F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0F" w:rsidRPr="0005311C" w:rsidRDefault="00FA720F" w:rsidP="0033685D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評量結果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0F" w:rsidRPr="0005311C" w:rsidRDefault="00FA720F" w:rsidP="0033685D">
            <w:pPr>
              <w:spacing w:before="120" w:line="260" w:lineRule="exact"/>
              <w:rPr>
                <w:rFonts w:eastAsia="標楷體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0F" w:rsidRPr="0005311C" w:rsidRDefault="00FA720F" w:rsidP="0033685D">
            <w:pPr>
              <w:spacing w:before="120" w:line="260" w:lineRule="exact"/>
              <w:rPr>
                <w:rFonts w:eastAsia="標楷體"/>
              </w:rPr>
            </w:pPr>
          </w:p>
        </w:tc>
      </w:tr>
    </w:tbl>
    <w:p w:rsidR="00FE713E" w:rsidRPr="0005311C" w:rsidRDefault="00904CC0" w:rsidP="00B17F80">
      <w:pPr>
        <w:spacing w:before="36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3.</w:t>
      </w:r>
      <w:r w:rsidR="00FE713E" w:rsidRPr="0005311C">
        <w:rPr>
          <w:rFonts w:eastAsia="標楷體" w:hint="eastAsia"/>
        </w:rPr>
        <w:t>教師</w:t>
      </w:r>
      <w:r w:rsidR="00B17F80" w:rsidRPr="0005311C">
        <w:rPr>
          <w:rFonts w:eastAsia="標楷體"/>
        </w:rPr>
        <w:t>二</w:t>
      </w:r>
      <w:r w:rsidR="00FE713E" w:rsidRPr="0005311C">
        <w:rPr>
          <w:rFonts w:eastAsia="標楷體" w:hint="eastAsia"/>
        </w:rPr>
        <w:t>年內其他教學榮譽事蹟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317"/>
      </w:tblGrid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17F8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年度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17F80">
            <w:pPr>
              <w:spacing w:line="240" w:lineRule="atLeast"/>
              <w:jc w:val="both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教學榮譽事蹟</w:t>
            </w:r>
          </w:p>
        </w:tc>
      </w:tr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</w:tr>
      <w:tr w:rsidR="00FE713E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</w:tr>
    </w:tbl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獲教育部或本校傑出教學獎、優良教學獎</w:t>
      </w:r>
    </w:p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2.</w:t>
      </w:r>
      <w:r w:rsidRPr="0005311C">
        <w:rPr>
          <w:rFonts w:eastAsia="標楷體" w:hint="eastAsia"/>
          <w:sz w:val="20"/>
          <w:szCs w:val="20"/>
        </w:rPr>
        <w:t>獲本校優良課程獎勵狀</w:t>
      </w:r>
    </w:p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3.</w:t>
      </w:r>
      <w:r w:rsidRPr="0005311C">
        <w:rPr>
          <w:rFonts w:eastAsia="標楷體" w:hint="eastAsia"/>
          <w:sz w:val="20"/>
          <w:szCs w:val="20"/>
        </w:rPr>
        <w:t>獲本校教學研究獎勵</w:t>
      </w:r>
    </w:p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4.</w:t>
      </w:r>
      <w:r w:rsidRPr="0005311C">
        <w:rPr>
          <w:rFonts w:eastAsia="標楷體" w:hint="eastAsia"/>
          <w:sz w:val="20"/>
          <w:szCs w:val="20"/>
        </w:rPr>
        <w:t>獲其他教學榮譽獎項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（五）</w:t>
      </w:r>
      <w:r w:rsidR="00B17F80" w:rsidRPr="0005311C">
        <w:rPr>
          <w:rFonts w:eastAsia="標楷體"/>
        </w:rPr>
        <w:t>近</w:t>
      </w:r>
      <w:r w:rsidR="00B17F80" w:rsidRPr="0005311C">
        <w:rPr>
          <w:rFonts w:eastAsia="標楷體"/>
        </w:rPr>
        <w:t>3</w:t>
      </w:r>
      <w:r w:rsidR="00B17F80" w:rsidRPr="0005311C">
        <w:rPr>
          <w:rFonts w:eastAsia="標楷體"/>
        </w:rPr>
        <w:t>年</w:t>
      </w:r>
      <w:r w:rsidRPr="0005311C">
        <w:rPr>
          <w:rFonts w:eastAsia="標楷體" w:hint="eastAsia"/>
        </w:rPr>
        <w:t>學術倫理課程研習證明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536"/>
        <w:gridCol w:w="2268"/>
      </w:tblGrid>
      <w:tr w:rsidR="00B17F80" w:rsidRPr="0005311C" w:rsidTr="00321428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研習日期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研習主題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辦理單位</w:t>
            </w:r>
          </w:p>
        </w:tc>
      </w:tr>
      <w:tr w:rsidR="00FE713E" w:rsidRPr="0005311C" w:rsidTr="00321428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</w:tr>
      <w:tr w:rsidR="00FE713E" w:rsidRPr="0005311C" w:rsidTr="00321428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rPr>
                <w:rFonts w:eastAsia="標楷體"/>
                <w:color w:val="FF0000"/>
              </w:rPr>
            </w:pPr>
          </w:p>
        </w:tc>
      </w:tr>
    </w:tbl>
    <w:p w:rsidR="00036052" w:rsidRPr="00DB233C" w:rsidRDefault="00FE713E" w:rsidP="00DB233C">
      <w:pPr>
        <w:spacing w:before="120" w:line="260" w:lineRule="exact"/>
        <w:ind w:left="426" w:hangingChars="213" w:hanging="426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：依本校最新修訂之相關法規辦理。</w:t>
      </w:r>
    </w:p>
    <w:sectPr w:rsidR="00036052" w:rsidRPr="00DB233C" w:rsidSect="00E73EF5">
      <w:footerReference w:type="even" r:id="rId10"/>
      <w:pgSz w:w="11906" w:h="16838" w:code="9"/>
      <w:pgMar w:top="851" w:right="1134" w:bottom="680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3C" w:rsidRDefault="007D503C">
      <w:r>
        <w:separator/>
      </w:r>
    </w:p>
  </w:endnote>
  <w:endnote w:type="continuationSeparator" w:id="0">
    <w:p w:rsidR="007D503C" w:rsidRDefault="007D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Default="00FE713E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13E" w:rsidRDefault="00FE713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Pr="00A26DE3" w:rsidRDefault="00FE713E" w:rsidP="00E21686">
    <w:pPr>
      <w:pStyle w:val="a3"/>
      <w:framePr w:wrap="around" w:vAnchor="text" w:hAnchor="margin" w:xAlign="center" w:y="1"/>
      <w:rPr>
        <w:rStyle w:val="a5"/>
        <w:rFonts w:eastAsia="標楷體"/>
      </w:rPr>
    </w:pPr>
    <w:r w:rsidRPr="00A26DE3">
      <w:rPr>
        <w:rStyle w:val="a5"/>
        <w:rFonts w:eastAsia="標楷體"/>
      </w:rPr>
      <w:fldChar w:fldCharType="begin"/>
    </w:r>
    <w:r w:rsidRPr="00A26DE3">
      <w:rPr>
        <w:rStyle w:val="a5"/>
        <w:rFonts w:eastAsia="標楷體"/>
      </w:rPr>
      <w:instrText xml:space="preserve">PAGE  </w:instrText>
    </w:r>
    <w:r w:rsidRPr="00A26DE3">
      <w:rPr>
        <w:rStyle w:val="a5"/>
        <w:rFonts w:eastAsia="標楷體"/>
      </w:rPr>
      <w:fldChar w:fldCharType="separate"/>
    </w:r>
    <w:r w:rsidR="002E49B8">
      <w:rPr>
        <w:rStyle w:val="a5"/>
        <w:rFonts w:eastAsia="標楷體"/>
        <w:noProof/>
      </w:rPr>
      <w:t>2</w:t>
    </w:r>
    <w:r w:rsidRPr="00A26DE3">
      <w:rPr>
        <w:rStyle w:val="a5"/>
        <w:rFonts w:eastAsia="標楷體"/>
      </w:rPr>
      <w:fldChar w:fldCharType="end"/>
    </w:r>
  </w:p>
  <w:p w:rsidR="00FE713E" w:rsidRPr="00A26DE3" w:rsidRDefault="00FE713E">
    <w:pPr>
      <w:pStyle w:val="a3"/>
      <w:rPr>
        <w:rFonts w:eastAsia="標楷體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Default="00FE713E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13E" w:rsidRDefault="00FE71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3C" w:rsidRDefault="007D503C">
      <w:r>
        <w:separator/>
      </w:r>
    </w:p>
  </w:footnote>
  <w:footnote w:type="continuationSeparator" w:id="0">
    <w:p w:rsidR="007D503C" w:rsidRDefault="007D5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12D0"/>
    <w:multiLevelType w:val="hybridMultilevel"/>
    <w:tmpl w:val="26FE3D74"/>
    <w:lvl w:ilvl="0" w:tplc="B71C1CD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6A35CF"/>
    <w:multiLevelType w:val="hybridMultilevel"/>
    <w:tmpl w:val="F05A6F5A"/>
    <w:lvl w:ilvl="0" w:tplc="31341E6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2A3AA6"/>
    <w:multiLevelType w:val="hybridMultilevel"/>
    <w:tmpl w:val="679E8A44"/>
    <w:lvl w:ilvl="0" w:tplc="66D20E0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5643C1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4587803"/>
    <w:multiLevelType w:val="hybridMultilevel"/>
    <w:tmpl w:val="7DF4623A"/>
    <w:lvl w:ilvl="0" w:tplc="C154393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1779BB"/>
    <w:multiLevelType w:val="hybridMultilevel"/>
    <w:tmpl w:val="F766A246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CDBEA142">
      <w:start w:val="1"/>
      <w:numFmt w:val="taiwaneseCountingThousand"/>
      <w:lvlText w:val="%2、"/>
      <w:lvlJc w:val="left"/>
      <w:pPr>
        <w:ind w:left="24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" w15:restartNumberingAfterBreak="0">
    <w:nsid w:val="43A71B32"/>
    <w:multiLevelType w:val="hybridMultilevel"/>
    <w:tmpl w:val="D226BB14"/>
    <w:lvl w:ilvl="0" w:tplc="61AA2330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41B7E4C"/>
    <w:multiLevelType w:val="hybridMultilevel"/>
    <w:tmpl w:val="D586EC1A"/>
    <w:lvl w:ilvl="0" w:tplc="386CE89C">
      <w:start w:val="1"/>
      <w:numFmt w:val="taiwaneseCountingThousand"/>
      <w:lvlText w:val="%1、"/>
      <w:lvlJc w:val="left"/>
      <w:pPr>
        <w:ind w:left="480" w:hanging="480"/>
      </w:pPr>
      <w:rPr>
        <w:color w:val="FF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2811BC"/>
    <w:multiLevelType w:val="hybridMultilevel"/>
    <w:tmpl w:val="22B4A7D8"/>
    <w:lvl w:ilvl="0" w:tplc="0409000F">
      <w:start w:val="1"/>
      <w:numFmt w:val="decimal"/>
      <w:lvlText w:val="%1."/>
      <w:lvlJc w:val="left"/>
      <w:pPr>
        <w:ind w:left="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6" w:hanging="480"/>
      </w:pPr>
    </w:lvl>
    <w:lvl w:ilvl="2" w:tplc="0409001B" w:tentative="1">
      <w:start w:val="1"/>
      <w:numFmt w:val="lowerRoman"/>
      <w:lvlText w:val="%3."/>
      <w:lvlJc w:val="right"/>
      <w:pPr>
        <w:ind w:left="1436" w:hanging="480"/>
      </w:p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9" w15:restartNumberingAfterBreak="0">
    <w:nsid w:val="4BE95BA6"/>
    <w:multiLevelType w:val="hybridMultilevel"/>
    <w:tmpl w:val="4C04B226"/>
    <w:lvl w:ilvl="0" w:tplc="9362AD36">
      <w:start w:val="1"/>
      <w:numFmt w:val="ideographLegalTraditional"/>
      <w:lvlText w:val="%1、"/>
      <w:lvlJc w:val="left"/>
      <w:pPr>
        <w:ind w:left="-2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306B9B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86828C5"/>
    <w:multiLevelType w:val="hybridMultilevel"/>
    <w:tmpl w:val="0D4EDD7A"/>
    <w:lvl w:ilvl="0" w:tplc="3ABEDF0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F12C5D0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8216A23"/>
    <w:multiLevelType w:val="hybridMultilevel"/>
    <w:tmpl w:val="9370B512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0BAC05B8">
      <w:start w:val="1"/>
      <w:numFmt w:val="taiwaneseCountingThousand"/>
      <w:lvlText w:val="%2、"/>
      <w:lvlJc w:val="left"/>
      <w:pPr>
        <w:ind w:left="48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3" w15:restartNumberingAfterBreak="0">
    <w:nsid w:val="7E90208E"/>
    <w:multiLevelType w:val="hybridMultilevel"/>
    <w:tmpl w:val="B630E274"/>
    <w:lvl w:ilvl="0" w:tplc="FA28653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12"/>
  </w:num>
  <w:num w:numId="9">
    <w:abstractNumId w:val="9"/>
  </w:num>
  <w:num w:numId="10">
    <w:abstractNumId w:val="7"/>
  </w:num>
  <w:num w:numId="11">
    <w:abstractNumId w:val="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BB"/>
    <w:rsid w:val="000027A1"/>
    <w:rsid w:val="00004B5B"/>
    <w:rsid w:val="00010670"/>
    <w:rsid w:val="00012BE3"/>
    <w:rsid w:val="00015464"/>
    <w:rsid w:val="00016A46"/>
    <w:rsid w:val="0002187E"/>
    <w:rsid w:val="00023B40"/>
    <w:rsid w:val="00030566"/>
    <w:rsid w:val="00036052"/>
    <w:rsid w:val="00040D0C"/>
    <w:rsid w:val="0004345B"/>
    <w:rsid w:val="000524CD"/>
    <w:rsid w:val="0005311C"/>
    <w:rsid w:val="0005621A"/>
    <w:rsid w:val="0005679B"/>
    <w:rsid w:val="00067102"/>
    <w:rsid w:val="0007332D"/>
    <w:rsid w:val="00073F05"/>
    <w:rsid w:val="00075DC2"/>
    <w:rsid w:val="00076A5B"/>
    <w:rsid w:val="00080B2C"/>
    <w:rsid w:val="00083E84"/>
    <w:rsid w:val="00093E53"/>
    <w:rsid w:val="000A3FFF"/>
    <w:rsid w:val="000A488B"/>
    <w:rsid w:val="000B1DE9"/>
    <w:rsid w:val="000B2980"/>
    <w:rsid w:val="000B47D2"/>
    <w:rsid w:val="000C0210"/>
    <w:rsid w:val="000C0649"/>
    <w:rsid w:val="000C1802"/>
    <w:rsid w:val="000C1C2F"/>
    <w:rsid w:val="000C67A0"/>
    <w:rsid w:val="000E3BD4"/>
    <w:rsid w:val="000E3CD9"/>
    <w:rsid w:val="000E57BF"/>
    <w:rsid w:val="000F580B"/>
    <w:rsid w:val="000F79FD"/>
    <w:rsid w:val="00102678"/>
    <w:rsid w:val="00103A4C"/>
    <w:rsid w:val="0010511B"/>
    <w:rsid w:val="001145F9"/>
    <w:rsid w:val="0012492A"/>
    <w:rsid w:val="00124B7D"/>
    <w:rsid w:val="001250FF"/>
    <w:rsid w:val="0012759E"/>
    <w:rsid w:val="00131234"/>
    <w:rsid w:val="001326B4"/>
    <w:rsid w:val="00134650"/>
    <w:rsid w:val="00140F5E"/>
    <w:rsid w:val="00145217"/>
    <w:rsid w:val="00146630"/>
    <w:rsid w:val="00150766"/>
    <w:rsid w:val="00155122"/>
    <w:rsid w:val="001553F2"/>
    <w:rsid w:val="0015557E"/>
    <w:rsid w:val="0015661F"/>
    <w:rsid w:val="00171567"/>
    <w:rsid w:val="00171A89"/>
    <w:rsid w:val="001723A2"/>
    <w:rsid w:val="00173CB5"/>
    <w:rsid w:val="00180A90"/>
    <w:rsid w:val="00183A81"/>
    <w:rsid w:val="001846F5"/>
    <w:rsid w:val="00184B31"/>
    <w:rsid w:val="00187BB3"/>
    <w:rsid w:val="00190AF1"/>
    <w:rsid w:val="0019362B"/>
    <w:rsid w:val="001A0673"/>
    <w:rsid w:val="001A6690"/>
    <w:rsid w:val="001B1755"/>
    <w:rsid w:val="001B3281"/>
    <w:rsid w:val="001B466B"/>
    <w:rsid w:val="001B7851"/>
    <w:rsid w:val="001C2C66"/>
    <w:rsid w:val="001C6FBE"/>
    <w:rsid w:val="001D39B3"/>
    <w:rsid w:val="001D4630"/>
    <w:rsid w:val="001E3612"/>
    <w:rsid w:val="001E5969"/>
    <w:rsid w:val="001E5989"/>
    <w:rsid w:val="001E763D"/>
    <w:rsid w:val="001F0C0C"/>
    <w:rsid w:val="001F2E52"/>
    <w:rsid w:val="00200018"/>
    <w:rsid w:val="00203C42"/>
    <w:rsid w:val="00213BF3"/>
    <w:rsid w:val="002203E9"/>
    <w:rsid w:val="00232684"/>
    <w:rsid w:val="00234966"/>
    <w:rsid w:val="002425F9"/>
    <w:rsid w:val="00243339"/>
    <w:rsid w:val="0025316F"/>
    <w:rsid w:val="00253B0F"/>
    <w:rsid w:val="00256E12"/>
    <w:rsid w:val="00257893"/>
    <w:rsid w:val="0027244E"/>
    <w:rsid w:val="0027274B"/>
    <w:rsid w:val="0027726C"/>
    <w:rsid w:val="0027745E"/>
    <w:rsid w:val="00282EB5"/>
    <w:rsid w:val="002848E5"/>
    <w:rsid w:val="00285AEF"/>
    <w:rsid w:val="00285DB7"/>
    <w:rsid w:val="002873B5"/>
    <w:rsid w:val="002909FA"/>
    <w:rsid w:val="00297504"/>
    <w:rsid w:val="002A1697"/>
    <w:rsid w:val="002A2B11"/>
    <w:rsid w:val="002A66A0"/>
    <w:rsid w:val="002A7594"/>
    <w:rsid w:val="002A7A58"/>
    <w:rsid w:val="002B638C"/>
    <w:rsid w:val="002C02CC"/>
    <w:rsid w:val="002C3DCC"/>
    <w:rsid w:val="002C5BA3"/>
    <w:rsid w:val="002D0AB0"/>
    <w:rsid w:val="002D1AD5"/>
    <w:rsid w:val="002D2F65"/>
    <w:rsid w:val="002D4FD7"/>
    <w:rsid w:val="002E49B8"/>
    <w:rsid w:val="002E732F"/>
    <w:rsid w:val="002F5DC7"/>
    <w:rsid w:val="002F7DFB"/>
    <w:rsid w:val="003033EF"/>
    <w:rsid w:val="00303E6D"/>
    <w:rsid w:val="00304912"/>
    <w:rsid w:val="00307085"/>
    <w:rsid w:val="00307D01"/>
    <w:rsid w:val="00311AD8"/>
    <w:rsid w:val="003120BE"/>
    <w:rsid w:val="00317877"/>
    <w:rsid w:val="00321428"/>
    <w:rsid w:val="00323233"/>
    <w:rsid w:val="00325A8F"/>
    <w:rsid w:val="00327E96"/>
    <w:rsid w:val="00331056"/>
    <w:rsid w:val="00333213"/>
    <w:rsid w:val="00333BCE"/>
    <w:rsid w:val="00334EFD"/>
    <w:rsid w:val="0033656C"/>
    <w:rsid w:val="00337128"/>
    <w:rsid w:val="00341F86"/>
    <w:rsid w:val="00344D9A"/>
    <w:rsid w:val="0034773A"/>
    <w:rsid w:val="00347D6B"/>
    <w:rsid w:val="00352778"/>
    <w:rsid w:val="00352D60"/>
    <w:rsid w:val="003545AD"/>
    <w:rsid w:val="00356A6D"/>
    <w:rsid w:val="00360C73"/>
    <w:rsid w:val="003659D7"/>
    <w:rsid w:val="003669B2"/>
    <w:rsid w:val="00367EA3"/>
    <w:rsid w:val="00373829"/>
    <w:rsid w:val="0037419A"/>
    <w:rsid w:val="00380D97"/>
    <w:rsid w:val="00397D9B"/>
    <w:rsid w:val="003A02C2"/>
    <w:rsid w:val="003A1EAD"/>
    <w:rsid w:val="003B5443"/>
    <w:rsid w:val="003C4F5A"/>
    <w:rsid w:val="003C5BFA"/>
    <w:rsid w:val="003C6438"/>
    <w:rsid w:val="003D759F"/>
    <w:rsid w:val="003E0D56"/>
    <w:rsid w:val="003E7C40"/>
    <w:rsid w:val="003E7C82"/>
    <w:rsid w:val="00402D24"/>
    <w:rsid w:val="0040549C"/>
    <w:rsid w:val="00417BEF"/>
    <w:rsid w:val="00421A7E"/>
    <w:rsid w:val="0042318F"/>
    <w:rsid w:val="0042659A"/>
    <w:rsid w:val="00430AE4"/>
    <w:rsid w:val="00431CB9"/>
    <w:rsid w:val="0043489E"/>
    <w:rsid w:val="004372AD"/>
    <w:rsid w:val="00443902"/>
    <w:rsid w:val="004443C0"/>
    <w:rsid w:val="004535F2"/>
    <w:rsid w:val="0045575B"/>
    <w:rsid w:val="00462885"/>
    <w:rsid w:val="0046406F"/>
    <w:rsid w:val="004649E5"/>
    <w:rsid w:val="00464EC1"/>
    <w:rsid w:val="00465CF6"/>
    <w:rsid w:val="00466B71"/>
    <w:rsid w:val="0046747A"/>
    <w:rsid w:val="0047266C"/>
    <w:rsid w:val="00473C60"/>
    <w:rsid w:val="00476390"/>
    <w:rsid w:val="00487A29"/>
    <w:rsid w:val="004910DC"/>
    <w:rsid w:val="00491FB6"/>
    <w:rsid w:val="0049543A"/>
    <w:rsid w:val="004966BC"/>
    <w:rsid w:val="00496CDC"/>
    <w:rsid w:val="004978C2"/>
    <w:rsid w:val="004A1036"/>
    <w:rsid w:val="004B2BF2"/>
    <w:rsid w:val="004B46C3"/>
    <w:rsid w:val="004C1FF4"/>
    <w:rsid w:val="004C7EAC"/>
    <w:rsid w:val="004D164A"/>
    <w:rsid w:val="004D1DD3"/>
    <w:rsid w:val="004D22CC"/>
    <w:rsid w:val="004D3910"/>
    <w:rsid w:val="004D4009"/>
    <w:rsid w:val="004D48E9"/>
    <w:rsid w:val="004D5657"/>
    <w:rsid w:val="004E5BFA"/>
    <w:rsid w:val="004F7E39"/>
    <w:rsid w:val="00500372"/>
    <w:rsid w:val="0050593B"/>
    <w:rsid w:val="00511F7A"/>
    <w:rsid w:val="0051603F"/>
    <w:rsid w:val="005167BE"/>
    <w:rsid w:val="0052057C"/>
    <w:rsid w:val="00536667"/>
    <w:rsid w:val="00540B3F"/>
    <w:rsid w:val="00540DC4"/>
    <w:rsid w:val="005569D3"/>
    <w:rsid w:val="005575DA"/>
    <w:rsid w:val="0057164A"/>
    <w:rsid w:val="00580E81"/>
    <w:rsid w:val="005845E9"/>
    <w:rsid w:val="005862C6"/>
    <w:rsid w:val="00590865"/>
    <w:rsid w:val="00596B6D"/>
    <w:rsid w:val="005A71A2"/>
    <w:rsid w:val="005A7998"/>
    <w:rsid w:val="005B1082"/>
    <w:rsid w:val="005C1A08"/>
    <w:rsid w:val="005D5633"/>
    <w:rsid w:val="005D7102"/>
    <w:rsid w:val="005E690F"/>
    <w:rsid w:val="005E6F60"/>
    <w:rsid w:val="005F0490"/>
    <w:rsid w:val="006030EF"/>
    <w:rsid w:val="00606548"/>
    <w:rsid w:val="00614900"/>
    <w:rsid w:val="00615198"/>
    <w:rsid w:val="00615729"/>
    <w:rsid w:val="00615B37"/>
    <w:rsid w:val="0062007B"/>
    <w:rsid w:val="00620A8B"/>
    <w:rsid w:val="0062177A"/>
    <w:rsid w:val="00631345"/>
    <w:rsid w:val="00631B51"/>
    <w:rsid w:val="00634178"/>
    <w:rsid w:val="00637C67"/>
    <w:rsid w:val="00661F1D"/>
    <w:rsid w:val="0066309D"/>
    <w:rsid w:val="00664514"/>
    <w:rsid w:val="00666713"/>
    <w:rsid w:val="00671BD7"/>
    <w:rsid w:val="00674245"/>
    <w:rsid w:val="00674647"/>
    <w:rsid w:val="006812F0"/>
    <w:rsid w:val="0068194F"/>
    <w:rsid w:val="00683B76"/>
    <w:rsid w:val="0069018B"/>
    <w:rsid w:val="00690755"/>
    <w:rsid w:val="00690E6C"/>
    <w:rsid w:val="006921D5"/>
    <w:rsid w:val="00697563"/>
    <w:rsid w:val="006A1E56"/>
    <w:rsid w:val="006A20C0"/>
    <w:rsid w:val="006C0DEF"/>
    <w:rsid w:val="006C2850"/>
    <w:rsid w:val="006C32F9"/>
    <w:rsid w:val="006C6342"/>
    <w:rsid w:val="006D1D7B"/>
    <w:rsid w:val="006D5A8D"/>
    <w:rsid w:val="006E7032"/>
    <w:rsid w:val="006F0E5E"/>
    <w:rsid w:val="006F78FF"/>
    <w:rsid w:val="00703E63"/>
    <w:rsid w:val="00706125"/>
    <w:rsid w:val="00707612"/>
    <w:rsid w:val="007121FC"/>
    <w:rsid w:val="00712E3F"/>
    <w:rsid w:val="007154CD"/>
    <w:rsid w:val="00716CEF"/>
    <w:rsid w:val="007224B7"/>
    <w:rsid w:val="00724290"/>
    <w:rsid w:val="0073335E"/>
    <w:rsid w:val="00733AA4"/>
    <w:rsid w:val="007353BB"/>
    <w:rsid w:val="00737100"/>
    <w:rsid w:val="00737719"/>
    <w:rsid w:val="007429CF"/>
    <w:rsid w:val="00747A66"/>
    <w:rsid w:val="0075177D"/>
    <w:rsid w:val="00753E40"/>
    <w:rsid w:val="007555D3"/>
    <w:rsid w:val="00757436"/>
    <w:rsid w:val="007644FD"/>
    <w:rsid w:val="00764A1A"/>
    <w:rsid w:val="00781585"/>
    <w:rsid w:val="00782463"/>
    <w:rsid w:val="00782792"/>
    <w:rsid w:val="007847C1"/>
    <w:rsid w:val="007871C8"/>
    <w:rsid w:val="007901B6"/>
    <w:rsid w:val="0079746D"/>
    <w:rsid w:val="00797945"/>
    <w:rsid w:val="007A0CF4"/>
    <w:rsid w:val="007A1A96"/>
    <w:rsid w:val="007A21B5"/>
    <w:rsid w:val="007A3EE4"/>
    <w:rsid w:val="007A4C4A"/>
    <w:rsid w:val="007A7813"/>
    <w:rsid w:val="007B7FDA"/>
    <w:rsid w:val="007C0E81"/>
    <w:rsid w:val="007C3C75"/>
    <w:rsid w:val="007D266B"/>
    <w:rsid w:val="007D503C"/>
    <w:rsid w:val="007E188D"/>
    <w:rsid w:val="007E402F"/>
    <w:rsid w:val="007E4FD2"/>
    <w:rsid w:val="007F3B4C"/>
    <w:rsid w:val="007F3DB2"/>
    <w:rsid w:val="007F5BA5"/>
    <w:rsid w:val="007F7CD9"/>
    <w:rsid w:val="0080383B"/>
    <w:rsid w:val="00810096"/>
    <w:rsid w:val="00812E64"/>
    <w:rsid w:val="00814E5D"/>
    <w:rsid w:val="008156E2"/>
    <w:rsid w:val="0082082C"/>
    <w:rsid w:val="00827075"/>
    <w:rsid w:val="00830EF9"/>
    <w:rsid w:val="0083157B"/>
    <w:rsid w:val="00832106"/>
    <w:rsid w:val="00833909"/>
    <w:rsid w:val="00834FD6"/>
    <w:rsid w:val="00857E33"/>
    <w:rsid w:val="008653C7"/>
    <w:rsid w:val="008655E5"/>
    <w:rsid w:val="00874E79"/>
    <w:rsid w:val="00875793"/>
    <w:rsid w:val="008761F9"/>
    <w:rsid w:val="008771B3"/>
    <w:rsid w:val="00880A81"/>
    <w:rsid w:val="00882CF7"/>
    <w:rsid w:val="00891AEF"/>
    <w:rsid w:val="008B2729"/>
    <w:rsid w:val="008C3617"/>
    <w:rsid w:val="008D14C5"/>
    <w:rsid w:val="008D5BFC"/>
    <w:rsid w:val="008E1434"/>
    <w:rsid w:val="008E43F2"/>
    <w:rsid w:val="0090200F"/>
    <w:rsid w:val="00904CC0"/>
    <w:rsid w:val="0090581F"/>
    <w:rsid w:val="00906659"/>
    <w:rsid w:val="009148A7"/>
    <w:rsid w:val="00924CD3"/>
    <w:rsid w:val="00937330"/>
    <w:rsid w:val="00950BD7"/>
    <w:rsid w:val="00961EED"/>
    <w:rsid w:val="00962B51"/>
    <w:rsid w:val="00966EB1"/>
    <w:rsid w:val="009752AB"/>
    <w:rsid w:val="009773DA"/>
    <w:rsid w:val="009901A9"/>
    <w:rsid w:val="009A27B3"/>
    <w:rsid w:val="009A7BAD"/>
    <w:rsid w:val="009B3E9A"/>
    <w:rsid w:val="009B4912"/>
    <w:rsid w:val="009C46E7"/>
    <w:rsid w:val="009C5EF1"/>
    <w:rsid w:val="009C7EB9"/>
    <w:rsid w:val="009D4F5F"/>
    <w:rsid w:val="009F050C"/>
    <w:rsid w:val="009F3F55"/>
    <w:rsid w:val="009F52F1"/>
    <w:rsid w:val="00A0436F"/>
    <w:rsid w:val="00A04DDE"/>
    <w:rsid w:val="00A074BC"/>
    <w:rsid w:val="00A10F7E"/>
    <w:rsid w:val="00A2345D"/>
    <w:rsid w:val="00A26DE3"/>
    <w:rsid w:val="00A27352"/>
    <w:rsid w:val="00A31946"/>
    <w:rsid w:val="00A31B52"/>
    <w:rsid w:val="00A32DD2"/>
    <w:rsid w:val="00A359F7"/>
    <w:rsid w:val="00A41774"/>
    <w:rsid w:val="00A417F3"/>
    <w:rsid w:val="00A41C4F"/>
    <w:rsid w:val="00A44EB9"/>
    <w:rsid w:val="00A51623"/>
    <w:rsid w:val="00A618B3"/>
    <w:rsid w:val="00A63754"/>
    <w:rsid w:val="00A70E6C"/>
    <w:rsid w:val="00A711B5"/>
    <w:rsid w:val="00A7256C"/>
    <w:rsid w:val="00A72FEA"/>
    <w:rsid w:val="00A7756D"/>
    <w:rsid w:val="00A8219D"/>
    <w:rsid w:val="00A8515D"/>
    <w:rsid w:val="00A91BF7"/>
    <w:rsid w:val="00A943A6"/>
    <w:rsid w:val="00AA01B3"/>
    <w:rsid w:val="00AA4057"/>
    <w:rsid w:val="00AA711B"/>
    <w:rsid w:val="00AB1FC4"/>
    <w:rsid w:val="00AB4139"/>
    <w:rsid w:val="00AB55A9"/>
    <w:rsid w:val="00AC11EB"/>
    <w:rsid w:val="00AC12AC"/>
    <w:rsid w:val="00AC2FDF"/>
    <w:rsid w:val="00AC457E"/>
    <w:rsid w:val="00AC6B21"/>
    <w:rsid w:val="00AD3AC3"/>
    <w:rsid w:val="00AD5907"/>
    <w:rsid w:val="00AD5BD7"/>
    <w:rsid w:val="00AE07D1"/>
    <w:rsid w:val="00AF0417"/>
    <w:rsid w:val="00AF18FD"/>
    <w:rsid w:val="00B01E42"/>
    <w:rsid w:val="00B03A9A"/>
    <w:rsid w:val="00B06262"/>
    <w:rsid w:val="00B1217A"/>
    <w:rsid w:val="00B13211"/>
    <w:rsid w:val="00B17121"/>
    <w:rsid w:val="00B17F80"/>
    <w:rsid w:val="00B21C76"/>
    <w:rsid w:val="00B25C12"/>
    <w:rsid w:val="00B267BE"/>
    <w:rsid w:val="00B27721"/>
    <w:rsid w:val="00B37341"/>
    <w:rsid w:val="00B439D0"/>
    <w:rsid w:val="00B44556"/>
    <w:rsid w:val="00B44BFF"/>
    <w:rsid w:val="00B80E8A"/>
    <w:rsid w:val="00B81355"/>
    <w:rsid w:val="00B82E2D"/>
    <w:rsid w:val="00B900D2"/>
    <w:rsid w:val="00B97163"/>
    <w:rsid w:val="00BA412C"/>
    <w:rsid w:val="00BC145C"/>
    <w:rsid w:val="00BD42F6"/>
    <w:rsid w:val="00BE153E"/>
    <w:rsid w:val="00BF0FF3"/>
    <w:rsid w:val="00C0065D"/>
    <w:rsid w:val="00C02694"/>
    <w:rsid w:val="00C0323F"/>
    <w:rsid w:val="00C11CEC"/>
    <w:rsid w:val="00C12925"/>
    <w:rsid w:val="00C30B08"/>
    <w:rsid w:val="00C44388"/>
    <w:rsid w:val="00C46365"/>
    <w:rsid w:val="00C52B50"/>
    <w:rsid w:val="00C54455"/>
    <w:rsid w:val="00C65CF1"/>
    <w:rsid w:val="00C75E0F"/>
    <w:rsid w:val="00C86B63"/>
    <w:rsid w:val="00CA2A0A"/>
    <w:rsid w:val="00CB0C49"/>
    <w:rsid w:val="00CB3043"/>
    <w:rsid w:val="00CC5435"/>
    <w:rsid w:val="00CC7F44"/>
    <w:rsid w:val="00CD2E47"/>
    <w:rsid w:val="00CD3686"/>
    <w:rsid w:val="00CD5B69"/>
    <w:rsid w:val="00CF5442"/>
    <w:rsid w:val="00CF55AD"/>
    <w:rsid w:val="00D06263"/>
    <w:rsid w:val="00D06ED9"/>
    <w:rsid w:val="00D106F1"/>
    <w:rsid w:val="00D17EA3"/>
    <w:rsid w:val="00D23B41"/>
    <w:rsid w:val="00D23F10"/>
    <w:rsid w:val="00D273F6"/>
    <w:rsid w:val="00D413A6"/>
    <w:rsid w:val="00D46705"/>
    <w:rsid w:val="00D512BE"/>
    <w:rsid w:val="00D51DD8"/>
    <w:rsid w:val="00D64192"/>
    <w:rsid w:val="00D66742"/>
    <w:rsid w:val="00D74723"/>
    <w:rsid w:val="00D76C92"/>
    <w:rsid w:val="00D87916"/>
    <w:rsid w:val="00D87A9D"/>
    <w:rsid w:val="00D9314F"/>
    <w:rsid w:val="00D94517"/>
    <w:rsid w:val="00D947A0"/>
    <w:rsid w:val="00D953D4"/>
    <w:rsid w:val="00DA2A7F"/>
    <w:rsid w:val="00DA3869"/>
    <w:rsid w:val="00DA7A6D"/>
    <w:rsid w:val="00DA7A9F"/>
    <w:rsid w:val="00DB09AC"/>
    <w:rsid w:val="00DB109B"/>
    <w:rsid w:val="00DB233C"/>
    <w:rsid w:val="00DB612C"/>
    <w:rsid w:val="00DC60E5"/>
    <w:rsid w:val="00DC6EEC"/>
    <w:rsid w:val="00DD62AD"/>
    <w:rsid w:val="00DD66DC"/>
    <w:rsid w:val="00DE092C"/>
    <w:rsid w:val="00DE4888"/>
    <w:rsid w:val="00DE5E13"/>
    <w:rsid w:val="00DE7487"/>
    <w:rsid w:val="00DE7934"/>
    <w:rsid w:val="00DF14CC"/>
    <w:rsid w:val="00DF48FD"/>
    <w:rsid w:val="00E0200A"/>
    <w:rsid w:val="00E0203B"/>
    <w:rsid w:val="00E04D89"/>
    <w:rsid w:val="00E11B5B"/>
    <w:rsid w:val="00E12D7C"/>
    <w:rsid w:val="00E15A2C"/>
    <w:rsid w:val="00E21686"/>
    <w:rsid w:val="00E24ED6"/>
    <w:rsid w:val="00E347A8"/>
    <w:rsid w:val="00E37674"/>
    <w:rsid w:val="00E415AB"/>
    <w:rsid w:val="00E4432C"/>
    <w:rsid w:val="00E46BB5"/>
    <w:rsid w:val="00E50E6F"/>
    <w:rsid w:val="00E52418"/>
    <w:rsid w:val="00E6240E"/>
    <w:rsid w:val="00E73EF5"/>
    <w:rsid w:val="00E741FC"/>
    <w:rsid w:val="00EA0560"/>
    <w:rsid w:val="00EA5637"/>
    <w:rsid w:val="00EA70BA"/>
    <w:rsid w:val="00EA7700"/>
    <w:rsid w:val="00EB3588"/>
    <w:rsid w:val="00EC7225"/>
    <w:rsid w:val="00ED1884"/>
    <w:rsid w:val="00ED3485"/>
    <w:rsid w:val="00EE090A"/>
    <w:rsid w:val="00EE171F"/>
    <w:rsid w:val="00EE1CEC"/>
    <w:rsid w:val="00EE222A"/>
    <w:rsid w:val="00EE337E"/>
    <w:rsid w:val="00EE5C55"/>
    <w:rsid w:val="00EF2ED4"/>
    <w:rsid w:val="00EF4938"/>
    <w:rsid w:val="00EF5511"/>
    <w:rsid w:val="00EF6A2D"/>
    <w:rsid w:val="00F00E51"/>
    <w:rsid w:val="00F06E82"/>
    <w:rsid w:val="00F10574"/>
    <w:rsid w:val="00F12838"/>
    <w:rsid w:val="00F15404"/>
    <w:rsid w:val="00F15453"/>
    <w:rsid w:val="00F17427"/>
    <w:rsid w:val="00F32AAA"/>
    <w:rsid w:val="00F3685E"/>
    <w:rsid w:val="00F41BDD"/>
    <w:rsid w:val="00F457E7"/>
    <w:rsid w:val="00F50971"/>
    <w:rsid w:val="00F61B19"/>
    <w:rsid w:val="00F66EDA"/>
    <w:rsid w:val="00F82C72"/>
    <w:rsid w:val="00F84C5D"/>
    <w:rsid w:val="00F90859"/>
    <w:rsid w:val="00F91C45"/>
    <w:rsid w:val="00FA4422"/>
    <w:rsid w:val="00FA6F8F"/>
    <w:rsid w:val="00FA720F"/>
    <w:rsid w:val="00FB3709"/>
    <w:rsid w:val="00FB53EB"/>
    <w:rsid w:val="00FB6646"/>
    <w:rsid w:val="00FC14BE"/>
    <w:rsid w:val="00FC636B"/>
    <w:rsid w:val="00FD0651"/>
    <w:rsid w:val="00FD1FFB"/>
    <w:rsid w:val="00FE4DBA"/>
    <w:rsid w:val="00FE713E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C1BB9D-3732-4307-A666-2B688320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  <w:style w:type="paragraph" w:styleId="a9">
    <w:name w:val="List Paragraph"/>
    <w:basedOn w:val="a"/>
    <w:uiPriority w:val="34"/>
    <w:qFormat/>
    <w:rsid w:val="004D3910"/>
    <w:pPr>
      <w:ind w:leftChars="200" w:left="480"/>
    </w:pPr>
  </w:style>
  <w:style w:type="table" w:styleId="aa">
    <w:name w:val="Table Grid"/>
    <w:basedOn w:val="a1"/>
    <w:rsid w:val="009F5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B36EA-C13F-4B85-9FEB-F66F3657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1708</Words>
  <Characters>1829</Characters>
  <Application>Microsoft Office Word</Application>
  <DocSecurity>0</DocSecurity>
  <Lines>182</Lines>
  <Paragraphs>208</Paragraphs>
  <ScaleCrop>false</ScaleCrop>
  <Company>CMT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國立中山大學理學院教學績優教師遴選辦法</dc:title>
  <dc:subject/>
  <dc:creator>nsysu</dc:creator>
  <cp:keywords/>
  <cp:lastModifiedBy>35000 science</cp:lastModifiedBy>
  <cp:revision>11</cp:revision>
  <cp:lastPrinted>2016-05-23T07:06:00Z</cp:lastPrinted>
  <dcterms:created xsi:type="dcterms:W3CDTF">2016-05-23T04:02:00Z</dcterms:created>
  <dcterms:modified xsi:type="dcterms:W3CDTF">2016-07-05T06:59:00Z</dcterms:modified>
</cp:coreProperties>
</file>